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7" w:rsidRP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целях привлечения общественного внимания к проблемам производственного травматизма и его профилактике и формирования осознанного отношения подрастающего поколения к вопросам безопасности труда и сохранения своего здоровья комитет по труду и занятости населения Курской области организует </w:t>
      </w:r>
      <w:r w:rsidRPr="00B6114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конкурс детского рисунка</w:t>
      </w: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среди школьников </w:t>
      </w:r>
      <w:r w:rsidRPr="00B6114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«Охрана труда глазами детей».</w:t>
      </w:r>
    </w:p>
    <w:p w:rsidR="00724C17" w:rsidRP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Конкурс проводится на всей территории Курской области в три этапа:</w:t>
      </w:r>
    </w:p>
    <w:p w:rsidR="00724C17" w:rsidRP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>1 этап – с 25 декабря 2023 года до 01 февраля 2024 года сбор работ участников конкурса;</w:t>
      </w:r>
    </w:p>
    <w:p w:rsidR="00724C17" w:rsidRP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>2 этап – с 02 февраля 2024 года по 16 февраля 2024 года работа жюри конкурса;</w:t>
      </w:r>
    </w:p>
    <w:p w:rsid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 этап – награждение победителей в рамках Всемирного дня охраны труда. </w:t>
      </w:r>
    </w:p>
    <w:p w:rsidR="00B61148" w:rsidRDefault="00B61148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61148" w:rsidRPr="00B61148" w:rsidRDefault="00B61148" w:rsidP="00B61148">
      <w:pPr>
        <w:shd w:val="clear" w:color="auto" w:fill="FFFFFF"/>
        <w:tabs>
          <w:tab w:val="left" w:leader="underscore" w:pos="25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61148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Участниками Конкурса могут выступать дети 3 возрастных категорий:</w:t>
      </w:r>
    </w:p>
    <w:p w:rsidR="00B61148" w:rsidRPr="00B61148" w:rsidRDefault="00B61148" w:rsidP="00B61148">
      <w:pPr>
        <w:shd w:val="clear" w:color="auto" w:fill="FFFFFF"/>
        <w:tabs>
          <w:tab w:val="left" w:leader="underscore" w:pos="25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B61148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возрастная категория от 6 до 10 лет;</w:t>
      </w:r>
    </w:p>
    <w:p w:rsidR="00B61148" w:rsidRPr="00B61148" w:rsidRDefault="00B61148" w:rsidP="00B61148">
      <w:pPr>
        <w:shd w:val="clear" w:color="auto" w:fill="FFFFFF"/>
        <w:tabs>
          <w:tab w:val="left" w:leader="underscore" w:pos="25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B61148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возрастная категория от 11 до 15 лет;</w:t>
      </w:r>
    </w:p>
    <w:p w:rsidR="00B61148" w:rsidRPr="00724C17" w:rsidRDefault="00B61148" w:rsidP="00B61148">
      <w:pPr>
        <w:shd w:val="clear" w:color="auto" w:fill="FFFFFF"/>
        <w:tabs>
          <w:tab w:val="left" w:leader="underscore" w:pos="25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B61148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возрастная категория от 16 до 18 лет;</w:t>
      </w:r>
    </w:p>
    <w:p w:rsid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Просим оказать содействие в распространении информации среди учащихся. Методические материалы размещены по ссылке </w:t>
      </w:r>
      <w:hyperlink r:id="rId4" w:history="1">
        <w:r w:rsidRPr="00724C17">
          <w:rPr>
            <w:rStyle w:val="a3"/>
            <w:rFonts w:ascii="Times New Roman" w:hAnsi="Times New Roman" w:cs="Times New Roman"/>
            <w:spacing w:val="-9"/>
            <w:sz w:val="28"/>
            <w:szCs w:val="28"/>
          </w:rPr>
          <w:t>https://clck.ru/3767yJ</w:t>
        </w:r>
      </w:hyperlink>
      <w:r w:rsidRPr="00724C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 </w:t>
      </w:r>
    </w:p>
    <w:p w:rsidR="00724C17" w:rsidRPr="00724C17" w:rsidRDefault="00724C17" w:rsidP="00724C17">
      <w:pPr>
        <w:shd w:val="clear" w:color="auto" w:fill="FFFFFF"/>
        <w:tabs>
          <w:tab w:val="left" w:leader="underscore" w:pos="25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61148" w:rsidRPr="00B61148" w:rsidRDefault="00B61148" w:rsidP="00B6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148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работы школьников в Администрацию Тимского района  до 15 января 2022 года.</w:t>
      </w:r>
    </w:p>
    <w:p w:rsidR="00BC76CA" w:rsidRPr="00724C17" w:rsidRDefault="00B61148" w:rsidP="00B6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1148">
        <w:rPr>
          <w:rFonts w:ascii="Times New Roman" w:hAnsi="Times New Roman" w:cs="Times New Roman"/>
          <w:sz w:val="28"/>
          <w:szCs w:val="28"/>
        </w:rPr>
        <w:t xml:space="preserve">онтактная информация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148">
        <w:rPr>
          <w:rFonts w:ascii="Times New Roman" w:hAnsi="Times New Roman" w:cs="Times New Roman"/>
          <w:sz w:val="28"/>
          <w:szCs w:val="28"/>
        </w:rPr>
        <w:t>2-39-43.</w:t>
      </w:r>
    </w:p>
    <w:sectPr w:rsidR="00BC76CA" w:rsidRPr="00724C17" w:rsidSect="00724C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C17"/>
    <w:rsid w:val="00724C17"/>
    <w:rsid w:val="00B61148"/>
    <w:rsid w:val="00BC76CA"/>
    <w:rsid w:val="00C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C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767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2023-12-14T07:43:00Z</dcterms:created>
  <dcterms:modified xsi:type="dcterms:W3CDTF">2023-12-14T07:57:00Z</dcterms:modified>
</cp:coreProperties>
</file>