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BA" w:rsidRDefault="00802A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0768BA" w:rsidRDefault="00802A8E">
      <w:pPr>
        <w:jc w:val="center"/>
      </w:pPr>
      <w:bookmarkStart w:id="0" w:name="_GoBack"/>
      <w:bookmarkEnd w:id="0"/>
      <w:r>
        <w:rPr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70890" cy="953135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19" t="-389" r="-319" b="-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8BA" w:rsidRDefault="00802A8E">
      <w:pPr>
        <w:tabs>
          <w:tab w:val="left" w:pos="5121"/>
        </w:tabs>
        <w:spacing w:after="0" w:line="240" w:lineRule="auto"/>
        <w:jc w:val="center"/>
        <w:rPr>
          <w:color w:val="000000"/>
          <w:spacing w:val="-3"/>
          <w:sz w:val="36"/>
          <w:szCs w:val="36"/>
        </w:rPr>
      </w:pPr>
      <w:r>
        <w:rPr>
          <w:rFonts w:ascii="Times New Roman" w:hAnsi="Times New Roman"/>
          <w:color w:val="000000"/>
          <w:spacing w:val="-3"/>
          <w:sz w:val="36"/>
          <w:szCs w:val="36"/>
        </w:rPr>
        <w:t>АДМИНИСТРАЦИЯ</w:t>
      </w:r>
    </w:p>
    <w:p w:rsidR="000768BA" w:rsidRDefault="00802A8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36"/>
          <w:szCs w:val="36"/>
        </w:rPr>
      </w:pPr>
      <w:r>
        <w:rPr>
          <w:rFonts w:ascii="Times New Roman" w:hAnsi="Times New Roman"/>
          <w:color w:val="000000"/>
          <w:spacing w:val="-2"/>
          <w:sz w:val="36"/>
          <w:szCs w:val="36"/>
        </w:rPr>
        <w:t>ТИМСКОГО РАЙОНА КУРСКОЙ ОБЛАСТИ</w:t>
      </w:r>
    </w:p>
    <w:p w:rsidR="000768BA" w:rsidRDefault="000768B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36"/>
          <w:szCs w:val="36"/>
        </w:rPr>
      </w:pPr>
    </w:p>
    <w:p w:rsidR="000768BA" w:rsidRDefault="00802A8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36"/>
          <w:szCs w:val="36"/>
        </w:rPr>
      </w:pPr>
      <w:r>
        <w:rPr>
          <w:rFonts w:ascii="Times New Roman" w:hAnsi="Times New Roman"/>
          <w:color w:val="000000"/>
          <w:spacing w:val="-2"/>
          <w:sz w:val="36"/>
          <w:szCs w:val="36"/>
        </w:rPr>
        <w:t>ПОСТАНОВЛЕНИЕ</w:t>
      </w:r>
    </w:p>
    <w:p w:rsidR="000768BA" w:rsidRDefault="000768B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36"/>
          <w:szCs w:val="36"/>
        </w:rPr>
      </w:pPr>
    </w:p>
    <w:p w:rsidR="000768BA" w:rsidRDefault="00802A8E">
      <w:pPr>
        <w:shd w:val="clear" w:color="auto" w:fill="FFFFFF"/>
        <w:tabs>
          <w:tab w:val="left" w:leader="underscore" w:pos="2530"/>
        </w:tabs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от ____________________ № ______</w:t>
      </w:r>
    </w:p>
    <w:p w:rsidR="000768BA" w:rsidRDefault="00802A8E">
      <w:pPr>
        <w:shd w:val="clear" w:color="auto" w:fill="FFFFFF"/>
        <w:tabs>
          <w:tab w:val="left" w:leader="underscore" w:pos="2530"/>
        </w:tabs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307060, Курская область, пос. Тим</w:t>
      </w:r>
    </w:p>
    <w:p w:rsidR="000768BA" w:rsidRDefault="000768BA">
      <w:pPr>
        <w:shd w:val="clear" w:color="auto" w:fill="FFFFFF"/>
        <w:tabs>
          <w:tab w:val="left" w:leader="underscore" w:pos="3828"/>
        </w:tabs>
        <w:spacing w:after="0" w:line="240" w:lineRule="auto"/>
        <w:rPr>
          <w:rFonts w:ascii="Times New Roman" w:hAnsi="Times New Roman" w:cs="Arial"/>
          <w:color w:val="000000"/>
          <w:spacing w:val="-9"/>
        </w:rPr>
      </w:pPr>
    </w:p>
    <w:p w:rsidR="000768BA" w:rsidRDefault="00802A8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прилегающих </w:t>
      </w:r>
    </w:p>
    <w:p w:rsidR="000768BA" w:rsidRDefault="00802A8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 некоторым организациям и (или) </w:t>
      </w:r>
    </w:p>
    <w:p w:rsidR="000768BA" w:rsidRDefault="00802A8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объектам территорий, на которых </w:t>
      </w:r>
    </w:p>
    <w:p w:rsidR="000768BA" w:rsidRDefault="00802A8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bookmarkStart w:id="1" w:name="_Hlk140674203"/>
      <w:r>
        <w:rPr>
          <w:rFonts w:ascii="Times New Roman" w:hAnsi="Times New Roman" w:cs="Times New Roman"/>
          <w:sz w:val="28"/>
          <w:szCs w:val="28"/>
        </w:rPr>
        <w:t xml:space="preserve">розничная продажа </w:t>
      </w:r>
    </w:p>
    <w:p w:rsidR="000768BA" w:rsidRDefault="00802A8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алкогольной продукции и розничная </w:t>
      </w:r>
    </w:p>
    <w:p w:rsidR="000768BA" w:rsidRDefault="00802A8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продажа алкогольной продукции при </w:t>
      </w:r>
    </w:p>
    <w:p w:rsidR="000768BA" w:rsidRDefault="00802A8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оказании услуг общественного питания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8BA" w:rsidRDefault="00802A8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на территории Тимского района Курской области</w:t>
      </w:r>
    </w:p>
    <w:p w:rsidR="000768BA" w:rsidRDefault="0007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BA" w:rsidRDefault="0080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22.11.1995 №171-ФЗ «О </w:t>
      </w:r>
      <w:r>
        <w:rPr>
          <w:rFonts w:ascii="Times New Roman" w:hAnsi="Times New Roman" w:cs="Times New Roman"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</w:t>
      </w:r>
      <w:r>
        <w:rPr>
          <w:rFonts w:ascii="Times New Roman" w:hAnsi="Times New Roman" w:cs="Times New Roman"/>
          <w:sz w:val="28"/>
          <w:szCs w:val="28"/>
        </w:rPr>
        <w:t>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Админис</w:t>
      </w:r>
      <w:r>
        <w:rPr>
          <w:rFonts w:ascii="Times New Roman" w:hAnsi="Times New Roman" w:cs="Times New Roman"/>
          <w:sz w:val="28"/>
          <w:szCs w:val="28"/>
        </w:rPr>
        <w:t>трации Тимского района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протоколом специальной комиссии по оценке рисков в связи с установлением границ №1 от ___________ г., протоколом общественного обсуждения №1 от ___________ г. Администрация Тимского района Курской области </w:t>
      </w:r>
    </w:p>
    <w:p w:rsidR="000768BA" w:rsidRDefault="00802A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:rsidR="000768BA" w:rsidRDefault="0080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минимальное значение границ прилегающих территорий, где не допускается розничная продажа алкогольной продукции и розничная продажа алкогольной продукции при оказании услуг общественного питания в размере 30 метров от:</w:t>
      </w:r>
      <w:bookmarkStart w:id="2" w:name="_Hlk140675139"/>
      <w:bookmarkEnd w:id="2"/>
    </w:p>
    <w:p w:rsidR="000768BA" w:rsidRDefault="00802A8E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зданий, строений, со</w:t>
      </w:r>
      <w:r>
        <w:rPr>
          <w:rFonts w:ascii="Times New Roman" w:hAnsi="Times New Roman" w:cs="Times New Roman"/>
          <w:sz w:val="28"/>
          <w:szCs w:val="28"/>
        </w:rPr>
        <w:t xml:space="preserve">оружений, помещений, находящихся во владении и (или) пользовании образовательных организаций (за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организаций дополнительного образования, организаций дополнительного профессионального образования);</w:t>
      </w:r>
    </w:p>
    <w:p w:rsidR="000768BA" w:rsidRDefault="00802A8E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</w:t>
      </w:r>
      <w:r>
        <w:rPr>
          <w:rFonts w:ascii="Times New Roman" w:hAnsi="Times New Roman" w:cs="Times New Roman"/>
          <w:sz w:val="28"/>
          <w:szCs w:val="28"/>
        </w:rPr>
        <w:t xml:space="preserve"> находящимся во владении и (или) пользовании организаций, осуществляющих обучение несовершеннолетних;</w:t>
      </w:r>
    </w:p>
    <w:p w:rsidR="000768BA" w:rsidRDefault="00802A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зданий, строений, сооружений, помещений, находящихся во владении и (или) пользовании юридических лиц независимо от организационно-правовой формы и инд</w:t>
      </w:r>
      <w:r>
        <w:rPr>
          <w:rFonts w:ascii="Times New Roman" w:hAnsi="Times New Roman" w:cs="Times New Roman"/>
          <w:sz w:val="28"/>
          <w:szCs w:val="28"/>
        </w:rPr>
        <w:t>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</w:t>
      </w:r>
      <w:r>
        <w:rPr>
          <w:rFonts w:ascii="Times New Roman" w:hAnsi="Times New Roman" w:cs="Times New Roman"/>
          <w:sz w:val="28"/>
          <w:szCs w:val="28"/>
        </w:rPr>
        <w:t>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0768BA" w:rsidRDefault="00802A8E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сооружениям, которые являются объектами недвижимости и права на которые зарегистриров</w:t>
      </w:r>
      <w:r>
        <w:rPr>
          <w:rFonts w:ascii="Times New Roman" w:hAnsi="Times New Roman" w:cs="Times New Roman"/>
          <w:sz w:val="28"/>
          <w:szCs w:val="28"/>
        </w:rPr>
        <w:t>аны в установленном порядке;</w:t>
      </w:r>
    </w:p>
    <w:p w:rsidR="000768BA" w:rsidRDefault="00802A8E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</w:t>
      </w:r>
      <w:r>
        <w:rPr>
          <w:rFonts w:ascii="Times New Roman" w:hAnsi="Times New Roman" w:cs="Times New Roman"/>
          <w:sz w:val="28"/>
          <w:szCs w:val="28"/>
        </w:rPr>
        <w:t xml:space="preserve">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безопасность Российской Федерации; </w:t>
      </w:r>
    </w:p>
    <w:p w:rsidR="000768BA" w:rsidRDefault="00802A8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местах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7" w:anchor="/document/400120630/entry/0" w:history="1">
        <w:r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ановленном Правительством Российской Федерации; </w:t>
      </w:r>
    </w:p>
    <w:p w:rsidR="000768BA" w:rsidRDefault="0080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границы прилегающих к многоквартирным домам территорий, где не допускается розничная продажа алкогольной продукции при оказании услуг общественного питания в объектах общественного питания</w:t>
      </w:r>
      <w:r>
        <w:rPr>
          <w:rFonts w:ascii="Times New Roman" w:hAnsi="Times New Roman" w:cs="Times New Roman"/>
          <w:sz w:val="28"/>
          <w:szCs w:val="28"/>
        </w:rPr>
        <w:t>, имеющих зал обслуживания для посетителей общей площадью менее 30 квадратных метров, составляют не менее 20 метров.</w:t>
      </w:r>
    </w:p>
    <w:p w:rsidR="000768BA" w:rsidRDefault="0080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</w:t>
      </w:r>
      <w:bookmarkStart w:id="3" w:name="_Hlk142290937"/>
      <w:r>
        <w:rPr>
          <w:rFonts w:ascii="Times New Roman" w:hAnsi="Times New Roman" w:cs="Times New Roman"/>
          <w:sz w:val="28"/>
          <w:szCs w:val="28"/>
        </w:rPr>
        <w:t>способ расчета расстояния от организаций и объектов, указанных в пункте 1 настоящего постановления до границ прилегающих терр</w:t>
      </w:r>
      <w:r>
        <w:rPr>
          <w:rFonts w:ascii="Times New Roman" w:hAnsi="Times New Roman" w:cs="Times New Roman"/>
          <w:sz w:val="28"/>
          <w:szCs w:val="28"/>
        </w:rPr>
        <w:t xml:space="preserve">иторий </w:t>
      </w:r>
      <w:bookmarkEnd w:id="3"/>
      <w:r>
        <w:rPr>
          <w:rFonts w:ascii="Times New Roman" w:hAnsi="Times New Roman" w:cs="Times New Roman"/>
          <w:sz w:val="28"/>
          <w:szCs w:val="28"/>
        </w:rPr>
        <w:t>- по пешеходной зоне, а именно по тротуарам или пешеходным дорожкам (при их отсутствии – по обочинам, краям проезжей части), а при пересечении пешеходной зоны с проезжей частью – по ближайшему пешеходному переходу:</w:t>
      </w:r>
    </w:p>
    <w:p w:rsidR="000768BA" w:rsidRDefault="0080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наличии обособленной террит</w:t>
      </w:r>
      <w:r>
        <w:rPr>
          <w:rFonts w:ascii="Times New Roman" w:hAnsi="Times New Roman" w:cs="Times New Roman"/>
          <w:sz w:val="28"/>
          <w:szCs w:val="28"/>
        </w:rPr>
        <w:t>ории – по пешеходной зоне от входа для посетителей на обособленную территорию до входа в предприятие розничной торговли или общественного питания;</w:t>
      </w:r>
    </w:p>
    <w:p w:rsidR="000768BA" w:rsidRDefault="0080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 при отсутствии обособленной территории – по пешеходной зоне от входа для посетителей в здание (строение, </w:t>
      </w:r>
      <w:r>
        <w:rPr>
          <w:rFonts w:ascii="Times New Roman" w:hAnsi="Times New Roman" w:cs="Times New Roman"/>
          <w:sz w:val="28"/>
          <w:szCs w:val="28"/>
        </w:rPr>
        <w:t xml:space="preserve">сооружение),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расположены организации и объекты, до входа в предприятие розничной торговли или общественного питания.</w:t>
      </w:r>
    </w:p>
    <w:p w:rsidR="000768BA" w:rsidRDefault="0080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способ расчета расстояния от объектов, указанных в пункте 2 настоящего постановления до границ прилегающих территор</w:t>
      </w:r>
      <w:r>
        <w:rPr>
          <w:rFonts w:ascii="Times New Roman" w:hAnsi="Times New Roman" w:cs="Times New Roman"/>
          <w:sz w:val="28"/>
          <w:szCs w:val="28"/>
        </w:rPr>
        <w:t>ий - от стены многоквартирного дома в любой точке периметра здания по прямой линии без учета искусственных и естественных преград до входа в предприятие общественного питания.</w:t>
      </w:r>
    </w:p>
    <w:p w:rsidR="000768BA" w:rsidRDefault="0080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Администрации Тимского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Курской </w:t>
      </w:r>
      <w:r>
        <w:rPr>
          <w:rFonts w:ascii="Times New Roman" w:hAnsi="Times New Roman" w:cs="Times New Roman"/>
          <w:sz w:val="28"/>
          <w:szCs w:val="28"/>
        </w:rPr>
        <w:t>области от 27.11.2017г. №604 «</w:t>
      </w:r>
      <w:hyperlink r:id="rId8">
        <w:r>
          <w:rPr>
            <w:rFonts w:ascii="Times New Roman" w:hAnsi="Times New Roman"/>
            <w:color w:val="000000"/>
            <w:sz w:val="28"/>
            <w:szCs w:val="28"/>
          </w:rPr>
          <w:t>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0768BA" w:rsidRDefault="0080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 Контроль за исполнением н</w:t>
      </w:r>
      <w:r>
        <w:rPr>
          <w:rFonts w:ascii="Times New Roman" w:hAnsi="Times New Roman" w:cs="Times New Roman"/>
          <w:sz w:val="28"/>
          <w:szCs w:val="28"/>
        </w:rPr>
        <w:t>астоящего постановления возложить на заместителя Главы Администрации Тимского района Курской области — Управляющего делами Л. А. Тонких.</w:t>
      </w:r>
    </w:p>
    <w:p w:rsidR="000768BA" w:rsidRDefault="0080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 и  подлежит опубликованию в информационно-телекоммуник</w:t>
      </w:r>
      <w:r>
        <w:rPr>
          <w:rFonts w:ascii="Times New Roman" w:hAnsi="Times New Roman" w:cs="Times New Roman"/>
          <w:sz w:val="28"/>
          <w:szCs w:val="28"/>
        </w:rPr>
        <w:t>ационной сети «Интернет»  на официальном сайте муниципального образования «Тимский район» Курской области.</w:t>
      </w:r>
    </w:p>
    <w:p w:rsidR="000768BA" w:rsidRDefault="0007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BA" w:rsidRDefault="0007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BA" w:rsidRDefault="0007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BA" w:rsidRDefault="0007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BA" w:rsidRDefault="0007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BA" w:rsidRDefault="0007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BA" w:rsidRDefault="0007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BA" w:rsidRDefault="0080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Тимского района</w:t>
      </w:r>
    </w:p>
    <w:p w:rsidR="000768BA" w:rsidRDefault="0080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А. И. Булгаков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sectPr w:rsidR="000768B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F97"/>
    <w:multiLevelType w:val="multilevel"/>
    <w:tmpl w:val="A7FE3B48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5DF96CF7"/>
    <w:multiLevelType w:val="multilevel"/>
    <w:tmpl w:val="41C6C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BA"/>
    <w:rsid w:val="000768BA"/>
    <w:rsid w:val="008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827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827EB"/>
    <w:rPr>
      <w:color w:val="605E5C"/>
      <w:shd w:val="clear" w:color="auto" w:fill="E1DFDD"/>
    </w:rPr>
  </w:style>
  <w:style w:type="character" w:customStyle="1" w:styleId="a3">
    <w:name w:val="Гипертекстовая ссылка"/>
    <w:basedOn w:val="a0"/>
    <w:qFormat/>
    <w:rPr>
      <w:rFonts w:cs="Times New Roman"/>
      <w:color w:val="106BB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B52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827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827EB"/>
    <w:rPr>
      <w:color w:val="605E5C"/>
      <w:shd w:val="clear" w:color="auto" w:fill="E1DFDD"/>
    </w:rPr>
  </w:style>
  <w:style w:type="character" w:customStyle="1" w:styleId="a3">
    <w:name w:val="Гипертекстовая ссылка"/>
    <w:basedOn w:val="a0"/>
    <w:qFormat/>
    <w:rPr>
      <w:rFonts w:cs="Times New Roman"/>
      <w:color w:val="106BB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B52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24352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2023-08-07T15:53:00Z</cp:lastPrinted>
  <dcterms:created xsi:type="dcterms:W3CDTF">2023-08-08T10:07:00Z</dcterms:created>
  <dcterms:modified xsi:type="dcterms:W3CDTF">2023-08-08T10:07:00Z</dcterms:modified>
  <dc:language>ru-RU</dc:language>
</cp:coreProperties>
</file>