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1D01AB" w14:textId="77777777" w:rsidR="005349BD" w:rsidRPr="005349BD" w:rsidRDefault="005349BD" w:rsidP="005349BD">
      <w:pPr>
        <w:ind w:firstLine="737"/>
        <w:jc w:val="center"/>
        <w:rPr>
          <w:rFonts w:ascii="Times New Roman" w:hAnsi="Times New Roman" w:cs="Times New Roman"/>
          <w:sz w:val="28"/>
          <w:szCs w:val="28"/>
        </w:rPr>
      </w:pPr>
      <w:r w:rsidRPr="005349BD">
        <w:rPr>
          <w:rFonts w:ascii="Times New Roman" w:hAnsi="Times New Roman" w:cs="Times New Roman"/>
          <w:noProof/>
          <w:sz w:val="28"/>
          <w:szCs w:val="28"/>
        </w:rPr>
        <w:drawing>
          <wp:inline distT="0" distB="0" distL="0" distR="0" wp14:anchorId="59E9344F" wp14:editId="6288B2BC">
            <wp:extent cx="771525" cy="9525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1525" cy="952500"/>
                    </a:xfrm>
                    <a:prstGeom prst="rect">
                      <a:avLst/>
                    </a:prstGeom>
                    <a:noFill/>
                    <a:ln>
                      <a:noFill/>
                    </a:ln>
                  </pic:spPr>
                </pic:pic>
              </a:graphicData>
            </a:graphic>
          </wp:inline>
        </w:drawing>
      </w:r>
    </w:p>
    <w:p w14:paraId="57D5DFA7" w14:textId="77777777" w:rsidR="005349BD" w:rsidRPr="005349BD" w:rsidRDefault="005349BD" w:rsidP="001C4024">
      <w:pPr>
        <w:shd w:val="clear" w:color="auto" w:fill="FFFFFF"/>
        <w:spacing w:after="0" w:line="240" w:lineRule="auto"/>
        <w:jc w:val="center"/>
        <w:rPr>
          <w:rFonts w:ascii="Times New Roman" w:hAnsi="Times New Roman" w:cs="Times New Roman"/>
          <w:spacing w:val="-3"/>
          <w:sz w:val="28"/>
          <w:szCs w:val="28"/>
        </w:rPr>
      </w:pPr>
      <w:r w:rsidRPr="005349BD">
        <w:rPr>
          <w:rFonts w:ascii="Times New Roman" w:hAnsi="Times New Roman" w:cs="Times New Roman"/>
          <w:spacing w:val="-3"/>
          <w:sz w:val="28"/>
          <w:szCs w:val="28"/>
        </w:rPr>
        <w:t>ПРЕДСТАВИТЕЛЬНОЕ  СОБРАНИЕ</w:t>
      </w:r>
    </w:p>
    <w:p w14:paraId="42F1DE0A" w14:textId="77777777" w:rsidR="005349BD" w:rsidRPr="005349BD" w:rsidRDefault="005349BD" w:rsidP="001C4024">
      <w:pPr>
        <w:shd w:val="clear" w:color="auto" w:fill="FFFFFF"/>
        <w:spacing w:after="0" w:line="240" w:lineRule="auto"/>
        <w:jc w:val="center"/>
        <w:rPr>
          <w:rFonts w:ascii="Times New Roman" w:hAnsi="Times New Roman" w:cs="Times New Roman"/>
          <w:spacing w:val="-2"/>
          <w:sz w:val="28"/>
          <w:szCs w:val="28"/>
        </w:rPr>
      </w:pPr>
      <w:r w:rsidRPr="005349BD">
        <w:rPr>
          <w:rFonts w:ascii="Times New Roman" w:hAnsi="Times New Roman" w:cs="Times New Roman"/>
          <w:spacing w:val="-2"/>
          <w:sz w:val="28"/>
          <w:szCs w:val="28"/>
        </w:rPr>
        <w:t xml:space="preserve">ТИМСКОГО РАЙОНА КУРСКОЙ ОБЛАСТИ </w:t>
      </w:r>
    </w:p>
    <w:p w14:paraId="53DFED57" w14:textId="77777777" w:rsidR="005349BD" w:rsidRDefault="005349BD" w:rsidP="001C4024">
      <w:pPr>
        <w:shd w:val="clear" w:color="auto" w:fill="FFFFFF"/>
        <w:spacing w:after="0" w:line="240" w:lineRule="auto"/>
        <w:jc w:val="center"/>
        <w:rPr>
          <w:rFonts w:ascii="Times New Roman" w:hAnsi="Times New Roman" w:cs="Times New Roman"/>
          <w:b/>
          <w:spacing w:val="-2"/>
          <w:sz w:val="28"/>
          <w:szCs w:val="28"/>
        </w:rPr>
      </w:pPr>
      <w:r w:rsidRPr="005349BD">
        <w:rPr>
          <w:rFonts w:ascii="Times New Roman" w:hAnsi="Times New Roman" w:cs="Times New Roman"/>
          <w:b/>
          <w:spacing w:val="-2"/>
          <w:sz w:val="28"/>
          <w:szCs w:val="28"/>
        </w:rPr>
        <w:t>(четвертого созыва)</w:t>
      </w:r>
    </w:p>
    <w:p w14:paraId="50A0F5ED" w14:textId="77777777" w:rsidR="001C4024" w:rsidRPr="005349BD" w:rsidRDefault="001C4024" w:rsidP="001C4024">
      <w:pPr>
        <w:shd w:val="clear" w:color="auto" w:fill="FFFFFF"/>
        <w:spacing w:after="0" w:line="240" w:lineRule="auto"/>
        <w:jc w:val="center"/>
        <w:rPr>
          <w:rFonts w:ascii="Times New Roman" w:hAnsi="Times New Roman" w:cs="Times New Roman"/>
          <w:b/>
          <w:spacing w:val="-2"/>
          <w:sz w:val="28"/>
          <w:szCs w:val="28"/>
        </w:rPr>
      </w:pPr>
    </w:p>
    <w:p w14:paraId="4A075E56" w14:textId="77777777" w:rsidR="005349BD" w:rsidRDefault="005349BD" w:rsidP="001C4024">
      <w:pPr>
        <w:shd w:val="clear" w:color="auto" w:fill="FFFFFF"/>
        <w:spacing w:after="0" w:line="240" w:lineRule="auto"/>
        <w:jc w:val="center"/>
        <w:rPr>
          <w:rFonts w:ascii="Times New Roman" w:hAnsi="Times New Roman" w:cs="Times New Roman"/>
          <w:spacing w:val="-2"/>
          <w:sz w:val="28"/>
          <w:szCs w:val="28"/>
        </w:rPr>
      </w:pPr>
      <w:r w:rsidRPr="005349BD">
        <w:rPr>
          <w:rFonts w:ascii="Times New Roman" w:hAnsi="Times New Roman" w:cs="Times New Roman"/>
          <w:spacing w:val="-2"/>
          <w:sz w:val="28"/>
          <w:szCs w:val="28"/>
        </w:rPr>
        <w:t xml:space="preserve">    </w:t>
      </w:r>
      <w:proofErr w:type="gramStart"/>
      <w:r w:rsidRPr="005349BD">
        <w:rPr>
          <w:rFonts w:ascii="Times New Roman" w:hAnsi="Times New Roman" w:cs="Times New Roman"/>
          <w:spacing w:val="-2"/>
          <w:sz w:val="28"/>
          <w:szCs w:val="28"/>
        </w:rPr>
        <w:t>Р</w:t>
      </w:r>
      <w:proofErr w:type="gramEnd"/>
      <w:r w:rsidRPr="005349BD">
        <w:rPr>
          <w:rFonts w:ascii="Times New Roman" w:hAnsi="Times New Roman" w:cs="Times New Roman"/>
          <w:spacing w:val="-2"/>
          <w:sz w:val="28"/>
          <w:szCs w:val="28"/>
        </w:rPr>
        <w:t xml:space="preserve"> Е Ш Е Н И Е</w:t>
      </w:r>
    </w:p>
    <w:p w14:paraId="17BAEFE6" w14:textId="77777777" w:rsidR="00BD4814" w:rsidRPr="005349BD" w:rsidRDefault="00BD4814" w:rsidP="001C4024">
      <w:pPr>
        <w:shd w:val="clear" w:color="auto" w:fill="FFFFFF"/>
        <w:spacing w:after="0" w:line="240" w:lineRule="auto"/>
        <w:jc w:val="center"/>
        <w:rPr>
          <w:rFonts w:ascii="Times New Roman" w:hAnsi="Times New Roman" w:cs="Times New Roman"/>
          <w:spacing w:val="-2"/>
          <w:sz w:val="28"/>
          <w:szCs w:val="28"/>
        </w:rPr>
      </w:pPr>
    </w:p>
    <w:p w14:paraId="72EE5B56" w14:textId="7579EF78" w:rsidR="00DD30BB" w:rsidRDefault="005D73D9" w:rsidP="001C4024">
      <w:pPr>
        <w:shd w:val="clear" w:color="auto" w:fill="FFFFFF"/>
        <w:tabs>
          <w:tab w:val="left" w:leader="underscore" w:pos="2530"/>
        </w:tabs>
        <w:spacing w:after="0" w:line="240" w:lineRule="auto"/>
        <w:rPr>
          <w:rFonts w:ascii="Times New Roman" w:hAnsi="Times New Roman" w:cs="Times New Roman"/>
          <w:sz w:val="28"/>
          <w:szCs w:val="28"/>
        </w:rPr>
      </w:pPr>
      <w:r>
        <w:rPr>
          <w:rFonts w:ascii="Times New Roman" w:hAnsi="Times New Roman" w:cs="Times New Roman"/>
          <w:spacing w:val="-9"/>
          <w:sz w:val="28"/>
          <w:szCs w:val="28"/>
        </w:rPr>
        <w:t>от 23.12.2021</w:t>
      </w:r>
      <w:r w:rsidR="00DD30BB">
        <w:rPr>
          <w:rFonts w:ascii="Times New Roman" w:hAnsi="Times New Roman" w:cs="Times New Roman"/>
          <w:spacing w:val="-9"/>
          <w:sz w:val="28"/>
          <w:szCs w:val="28"/>
        </w:rPr>
        <w:t xml:space="preserve"> </w:t>
      </w:r>
      <w:r>
        <w:rPr>
          <w:rFonts w:ascii="Times New Roman" w:hAnsi="Times New Roman" w:cs="Times New Roman"/>
          <w:spacing w:val="-9"/>
          <w:sz w:val="28"/>
          <w:szCs w:val="28"/>
        </w:rPr>
        <w:t xml:space="preserve">г. </w:t>
      </w:r>
      <w:r w:rsidR="005349BD" w:rsidRPr="005349BD">
        <w:rPr>
          <w:rFonts w:ascii="Times New Roman" w:hAnsi="Times New Roman" w:cs="Times New Roman"/>
          <w:sz w:val="28"/>
          <w:szCs w:val="28"/>
        </w:rPr>
        <w:t>№</w:t>
      </w:r>
      <w:r>
        <w:rPr>
          <w:rFonts w:ascii="Times New Roman" w:hAnsi="Times New Roman" w:cs="Times New Roman"/>
          <w:sz w:val="28"/>
          <w:szCs w:val="28"/>
        </w:rPr>
        <w:t xml:space="preserve">  78</w:t>
      </w:r>
      <w:r w:rsidR="00DD30BB">
        <w:rPr>
          <w:rFonts w:ascii="Times New Roman" w:hAnsi="Times New Roman" w:cs="Times New Roman"/>
          <w:sz w:val="28"/>
          <w:szCs w:val="28"/>
        </w:rPr>
        <w:t xml:space="preserve"> </w:t>
      </w:r>
    </w:p>
    <w:p w14:paraId="7991F82F" w14:textId="3D32EA6D" w:rsidR="005349BD" w:rsidRPr="005349BD" w:rsidRDefault="00DD30BB" w:rsidP="001C4024">
      <w:pPr>
        <w:shd w:val="clear" w:color="auto" w:fill="FFFFFF"/>
        <w:tabs>
          <w:tab w:val="left" w:leader="underscore" w:pos="2530"/>
        </w:tabs>
        <w:spacing w:after="0" w:line="240" w:lineRule="auto"/>
        <w:rPr>
          <w:rFonts w:ascii="Times New Roman" w:hAnsi="Times New Roman" w:cs="Times New Roman"/>
          <w:sz w:val="28"/>
          <w:szCs w:val="28"/>
        </w:rPr>
      </w:pPr>
      <w:r>
        <w:rPr>
          <w:rFonts w:ascii="Times New Roman" w:hAnsi="Times New Roman" w:cs="Times New Roman"/>
          <w:sz w:val="28"/>
          <w:szCs w:val="28"/>
        </w:rPr>
        <w:t>(в ред. от 21.12.2022 г. № 80)</w:t>
      </w:r>
    </w:p>
    <w:p w14:paraId="6FEB14AA" w14:textId="61E4BDEF" w:rsidR="005349BD" w:rsidRPr="005349BD" w:rsidRDefault="005349BD" w:rsidP="001C4024">
      <w:pPr>
        <w:shd w:val="clear" w:color="auto" w:fill="FFFFFF"/>
        <w:spacing w:after="0" w:line="240" w:lineRule="auto"/>
        <w:rPr>
          <w:rFonts w:ascii="Times New Roman" w:hAnsi="Times New Roman" w:cs="Times New Roman"/>
          <w:spacing w:val="-4"/>
          <w:sz w:val="28"/>
          <w:szCs w:val="28"/>
        </w:rPr>
      </w:pPr>
      <w:r w:rsidRPr="005349BD">
        <w:rPr>
          <w:rFonts w:ascii="Times New Roman" w:hAnsi="Times New Roman" w:cs="Times New Roman"/>
          <w:spacing w:val="-4"/>
          <w:sz w:val="28"/>
          <w:szCs w:val="28"/>
        </w:rPr>
        <w:t>Курская область, 307060, пос. Тим</w:t>
      </w:r>
    </w:p>
    <w:p w14:paraId="2884A5AF" w14:textId="77777777" w:rsidR="001C4024" w:rsidRDefault="001C4024" w:rsidP="001C4024">
      <w:pPr>
        <w:spacing w:after="0" w:line="240" w:lineRule="auto"/>
        <w:jc w:val="both"/>
        <w:rPr>
          <w:rFonts w:ascii="Times New Roman" w:hAnsi="Times New Roman" w:cs="Times New Roman"/>
          <w:sz w:val="28"/>
          <w:szCs w:val="28"/>
        </w:rPr>
      </w:pPr>
    </w:p>
    <w:p w14:paraId="03D50205" w14:textId="77777777" w:rsidR="005349BD" w:rsidRDefault="001C4024" w:rsidP="001C402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Об утверждении Положения </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муниципальном</w:t>
      </w:r>
    </w:p>
    <w:p w14:paraId="1DBB2C52" w14:textId="77777777" w:rsidR="001C4024" w:rsidRDefault="001C4024" w:rsidP="001C402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земельном контроле в границах </w:t>
      </w:r>
      <w:proofErr w:type="gramStart"/>
      <w:r>
        <w:rPr>
          <w:rFonts w:ascii="Times New Roman" w:hAnsi="Times New Roman" w:cs="Times New Roman"/>
          <w:sz w:val="28"/>
          <w:szCs w:val="28"/>
        </w:rPr>
        <w:t>муниципального</w:t>
      </w:r>
      <w:proofErr w:type="gramEnd"/>
    </w:p>
    <w:p w14:paraId="30A0099A" w14:textId="77777777" w:rsidR="001C4024" w:rsidRPr="005349BD" w:rsidRDefault="001C4024" w:rsidP="001C402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района «Тимский район» Курской области</w:t>
      </w:r>
    </w:p>
    <w:tbl>
      <w:tblPr>
        <w:tblW w:w="0" w:type="auto"/>
        <w:tblInd w:w="108" w:type="dxa"/>
        <w:tblLook w:val="04A0" w:firstRow="1" w:lastRow="0" w:firstColumn="1" w:lastColumn="0" w:noHBand="0" w:noVBand="1"/>
      </w:tblPr>
      <w:tblGrid>
        <w:gridCol w:w="9604"/>
      </w:tblGrid>
      <w:tr w:rsidR="005349BD" w:rsidRPr="005349BD" w14:paraId="5428A36E" w14:textId="77777777" w:rsidTr="009557A4">
        <w:tc>
          <w:tcPr>
            <w:tcW w:w="9604" w:type="dxa"/>
          </w:tcPr>
          <w:p w14:paraId="069D1B30" w14:textId="77777777" w:rsidR="005349BD" w:rsidRPr="005349BD" w:rsidRDefault="005349BD" w:rsidP="001C4024">
            <w:pPr>
              <w:autoSpaceDE w:val="0"/>
              <w:autoSpaceDN w:val="0"/>
              <w:adjustRightInd w:val="0"/>
              <w:spacing w:after="0" w:line="240" w:lineRule="auto"/>
              <w:rPr>
                <w:rFonts w:ascii="Times New Roman" w:hAnsi="Times New Roman" w:cs="Times New Roman"/>
                <w:sz w:val="28"/>
                <w:szCs w:val="28"/>
                <w:shd w:val="clear" w:color="auto" w:fill="FFFFFF"/>
              </w:rPr>
            </w:pPr>
          </w:p>
        </w:tc>
      </w:tr>
    </w:tbl>
    <w:p w14:paraId="36128622" w14:textId="77777777" w:rsidR="005349BD" w:rsidRPr="005349BD" w:rsidRDefault="001C4024" w:rsidP="001C4024">
      <w:pPr>
        <w:shd w:val="clear" w:color="auto" w:fill="FFFFFF"/>
        <w:spacing w:after="0" w:line="240" w:lineRule="auto"/>
        <w:ind w:firstLine="709"/>
        <w:jc w:val="both"/>
        <w:rPr>
          <w:rFonts w:ascii="Times New Roman" w:hAnsi="Times New Roman" w:cs="Times New Roman"/>
          <w:sz w:val="28"/>
          <w:szCs w:val="28"/>
        </w:rPr>
      </w:pPr>
      <w:r w:rsidRPr="000D0DC0">
        <w:rPr>
          <w:rFonts w:ascii="Times New Roman" w:hAnsi="Times New Roman"/>
          <w:color w:val="000000"/>
          <w:sz w:val="28"/>
          <w:szCs w:val="28"/>
        </w:rPr>
        <w:t xml:space="preserve">В соответствии со статьёй 72 Земельного кодекса Российской Федерации, Федеральным законом от 31.07.2020 № 248-ФЗ «О государственном контроле (надзоре) и муниципальном контроле в Российской Федерации», </w:t>
      </w:r>
      <w:r w:rsidRPr="000D0DC0">
        <w:rPr>
          <w:rFonts w:ascii="Times New Roman" w:hAnsi="Times New Roman"/>
          <w:sz w:val="28"/>
          <w:szCs w:val="28"/>
        </w:rPr>
        <w:t xml:space="preserve">Федеральным законом от 06.10.2003 № 131-ФЗ «Об общих принципах организации местного самоуправления в Российской Федерации, </w:t>
      </w:r>
      <w:r w:rsidRPr="000D0DC0">
        <w:rPr>
          <w:rFonts w:ascii="Times New Roman" w:hAnsi="Times New Roman"/>
          <w:color w:val="3C3C3C"/>
          <w:sz w:val="28"/>
          <w:szCs w:val="28"/>
        </w:rPr>
        <w:t xml:space="preserve">Уставом </w:t>
      </w:r>
      <w:r>
        <w:rPr>
          <w:rFonts w:ascii="Times New Roman" w:hAnsi="Times New Roman"/>
          <w:color w:val="3C3C3C"/>
          <w:sz w:val="28"/>
          <w:szCs w:val="28"/>
        </w:rPr>
        <w:t>муниципального  района  «Тим</w:t>
      </w:r>
      <w:r w:rsidRPr="000D0DC0">
        <w:rPr>
          <w:rFonts w:ascii="Times New Roman" w:hAnsi="Times New Roman"/>
          <w:color w:val="3C3C3C"/>
          <w:sz w:val="28"/>
          <w:szCs w:val="28"/>
        </w:rPr>
        <w:t xml:space="preserve">ский район» Курской области </w:t>
      </w:r>
      <w:r w:rsidRPr="000D0DC0">
        <w:rPr>
          <w:rFonts w:ascii="Times New Roman" w:hAnsi="Times New Roman"/>
          <w:sz w:val="28"/>
          <w:szCs w:val="28"/>
        </w:rPr>
        <w:t>Пр</w:t>
      </w:r>
      <w:r>
        <w:rPr>
          <w:rFonts w:ascii="Times New Roman" w:hAnsi="Times New Roman"/>
          <w:sz w:val="28"/>
          <w:szCs w:val="28"/>
        </w:rPr>
        <w:t>едставительное Собрание  Тим</w:t>
      </w:r>
      <w:r w:rsidRPr="000D0DC0">
        <w:rPr>
          <w:rFonts w:ascii="Times New Roman" w:hAnsi="Times New Roman"/>
          <w:sz w:val="28"/>
          <w:szCs w:val="28"/>
        </w:rPr>
        <w:t>ского района  Курской области</w:t>
      </w:r>
    </w:p>
    <w:p w14:paraId="7FB091A7" w14:textId="77777777" w:rsidR="001C4024" w:rsidRDefault="001C4024" w:rsidP="001C4024">
      <w:pPr>
        <w:shd w:val="clear" w:color="auto" w:fill="FFFFFF"/>
        <w:spacing w:after="0" w:line="240" w:lineRule="auto"/>
        <w:ind w:firstLine="709"/>
        <w:jc w:val="center"/>
        <w:rPr>
          <w:rFonts w:ascii="Times New Roman" w:hAnsi="Times New Roman" w:cs="Times New Roman"/>
          <w:bCs/>
          <w:sz w:val="28"/>
          <w:szCs w:val="28"/>
        </w:rPr>
      </w:pPr>
    </w:p>
    <w:p w14:paraId="33D0A290" w14:textId="77777777" w:rsidR="005349BD" w:rsidRDefault="005349BD" w:rsidP="001C4024">
      <w:pPr>
        <w:shd w:val="clear" w:color="auto" w:fill="FFFFFF"/>
        <w:spacing w:after="0" w:line="240" w:lineRule="auto"/>
        <w:ind w:firstLine="709"/>
        <w:jc w:val="center"/>
        <w:rPr>
          <w:rFonts w:ascii="Times New Roman" w:hAnsi="Times New Roman" w:cs="Times New Roman"/>
          <w:bCs/>
          <w:sz w:val="28"/>
          <w:szCs w:val="28"/>
        </w:rPr>
      </w:pPr>
      <w:proofErr w:type="gramStart"/>
      <w:r w:rsidRPr="005349BD">
        <w:rPr>
          <w:rFonts w:ascii="Times New Roman" w:hAnsi="Times New Roman" w:cs="Times New Roman"/>
          <w:bCs/>
          <w:sz w:val="28"/>
          <w:szCs w:val="28"/>
        </w:rPr>
        <w:t>Р</w:t>
      </w:r>
      <w:proofErr w:type="gramEnd"/>
      <w:r w:rsidRPr="005349BD">
        <w:rPr>
          <w:rFonts w:ascii="Times New Roman" w:hAnsi="Times New Roman" w:cs="Times New Roman"/>
          <w:bCs/>
          <w:sz w:val="28"/>
          <w:szCs w:val="28"/>
        </w:rPr>
        <w:t xml:space="preserve"> Е Ш И Л О:</w:t>
      </w:r>
    </w:p>
    <w:p w14:paraId="65F9418E" w14:textId="77777777" w:rsidR="001C4024" w:rsidRPr="001C4024" w:rsidRDefault="001C4024" w:rsidP="001C4024">
      <w:pPr>
        <w:shd w:val="clear" w:color="auto" w:fill="FFFFFF"/>
        <w:spacing w:after="0" w:line="240" w:lineRule="auto"/>
        <w:ind w:firstLine="709"/>
        <w:jc w:val="center"/>
        <w:rPr>
          <w:rFonts w:ascii="Times New Roman" w:hAnsi="Times New Roman" w:cs="Times New Roman"/>
          <w:bCs/>
          <w:sz w:val="28"/>
          <w:szCs w:val="28"/>
        </w:rPr>
      </w:pPr>
    </w:p>
    <w:p w14:paraId="2654DD39" w14:textId="77777777" w:rsidR="001C4024" w:rsidRDefault="005349BD" w:rsidP="001C4024">
      <w:pPr>
        <w:shd w:val="clear" w:color="auto" w:fill="FFFFFF"/>
        <w:spacing w:after="0" w:line="240" w:lineRule="auto"/>
        <w:ind w:firstLine="709"/>
        <w:jc w:val="both"/>
        <w:rPr>
          <w:rFonts w:ascii="Times New Roman" w:hAnsi="Times New Roman" w:cs="Times New Roman"/>
          <w:color w:val="000000"/>
          <w:sz w:val="28"/>
          <w:szCs w:val="28"/>
        </w:rPr>
      </w:pPr>
      <w:r w:rsidRPr="005349BD">
        <w:rPr>
          <w:rFonts w:ascii="Times New Roman" w:hAnsi="Times New Roman" w:cs="Times New Roman"/>
          <w:color w:val="000000"/>
          <w:sz w:val="28"/>
          <w:szCs w:val="28"/>
        </w:rPr>
        <w:t xml:space="preserve">1. Утвердить   </w:t>
      </w:r>
      <w:r w:rsidR="00BD4814">
        <w:rPr>
          <w:rFonts w:ascii="Times New Roman" w:hAnsi="Times New Roman" w:cs="Times New Roman"/>
          <w:color w:val="000000"/>
          <w:sz w:val="28"/>
          <w:szCs w:val="28"/>
        </w:rPr>
        <w:t>Положение о муниципальном земельном</w:t>
      </w:r>
      <w:r w:rsidRPr="005349BD">
        <w:rPr>
          <w:rFonts w:ascii="Times New Roman" w:hAnsi="Times New Roman" w:cs="Times New Roman"/>
          <w:color w:val="000000"/>
          <w:sz w:val="28"/>
          <w:szCs w:val="28"/>
        </w:rPr>
        <w:t xml:space="preserve"> контроле в границах </w:t>
      </w:r>
      <w:r w:rsidRPr="005349BD">
        <w:rPr>
          <w:rFonts w:ascii="Times New Roman" w:hAnsi="Times New Roman" w:cs="Times New Roman"/>
          <w:bCs/>
          <w:color w:val="000000"/>
          <w:sz w:val="28"/>
          <w:szCs w:val="28"/>
        </w:rPr>
        <w:t>муниципального района «Тимский район» Курской области</w:t>
      </w:r>
      <w:r w:rsidRPr="005349BD">
        <w:rPr>
          <w:rFonts w:ascii="Times New Roman" w:hAnsi="Times New Roman" w:cs="Times New Roman"/>
          <w:color w:val="000000"/>
          <w:sz w:val="28"/>
          <w:szCs w:val="28"/>
        </w:rPr>
        <w:t>.</w:t>
      </w:r>
    </w:p>
    <w:p w14:paraId="20B7981E" w14:textId="77777777" w:rsidR="005349BD" w:rsidRPr="001C4024" w:rsidRDefault="005349BD" w:rsidP="001C4024">
      <w:pPr>
        <w:shd w:val="clear" w:color="auto" w:fill="FFFFFF"/>
        <w:spacing w:after="0" w:line="240" w:lineRule="auto"/>
        <w:ind w:firstLine="709"/>
        <w:jc w:val="both"/>
        <w:rPr>
          <w:rFonts w:ascii="Times New Roman" w:hAnsi="Times New Roman" w:cs="Times New Roman"/>
          <w:color w:val="000000"/>
          <w:sz w:val="28"/>
          <w:szCs w:val="28"/>
        </w:rPr>
      </w:pPr>
      <w:r w:rsidRPr="000D0DC0">
        <w:rPr>
          <w:rFonts w:ascii="Times New Roman" w:hAnsi="Times New Roman"/>
          <w:color w:val="000000"/>
          <w:sz w:val="28"/>
          <w:szCs w:val="28"/>
        </w:rPr>
        <w:t xml:space="preserve">2.  </w:t>
      </w:r>
      <w:r>
        <w:rPr>
          <w:rFonts w:ascii="Times New Roman" w:hAnsi="Times New Roman"/>
          <w:color w:val="000000"/>
          <w:sz w:val="28"/>
          <w:szCs w:val="28"/>
        </w:rPr>
        <w:t>Р</w:t>
      </w:r>
      <w:r w:rsidRPr="000D0DC0">
        <w:rPr>
          <w:rFonts w:ascii="Times New Roman" w:hAnsi="Times New Roman"/>
          <w:color w:val="000000"/>
          <w:sz w:val="28"/>
          <w:szCs w:val="28"/>
        </w:rPr>
        <w:t>ешение Пред</w:t>
      </w:r>
      <w:r w:rsidR="001C4024">
        <w:rPr>
          <w:rFonts w:ascii="Times New Roman" w:hAnsi="Times New Roman"/>
          <w:color w:val="000000"/>
          <w:sz w:val="28"/>
          <w:szCs w:val="28"/>
        </w:rPr>
        <w:t>ставительного  Собрания  Тим</w:t>
      </w:r>
      <w:r w:rsidRPr="000D0DC0">
        <w:rPr>
          <w:rFonts w:ascii="Times New Roman" w:hAnsi="Times New Roman"/>
          <w:color w:val="000000"/>
          <w:sz w:val="28"/>
          <w:szCs w:val="28"/>
        </w:rPr>
        <w:t xml:space="preserve">ского района  Курской области </w:t>
      </w:r>
      <w:r w:rsidR="001C4024">
        <w:rPr>
          <w:rStyle w:val="ac"/>
          <w:rFonts w:ascii="Times New Roman" w:hAnsi="Times New Roman"/>
          <w:b w:val="0"/>
          <w:color w:val="3C3C3C"/>
          <w:sz w:val="28"/>
          <w:szCs w:val="28"/>
        </w:rPr>
        <w:t>от 22 марта 2017 года № 14</w:t>
      </w:r>
      <w:r w:rsidRPr="000D0DC0">
        <w:rPr>
          <w:rStyle w:val="ac"/>
          <w:rFonts w:ascii="Times New Roman" w:hAnsi="Times New Roman"/>
          <w:b w:val="0"/>
          <w:color w:val="3C3C3C"/>
          <w:sz w:val="28"/>
          <w:szCs w:val="28"/>
        </w:rPr>
        <w:t xml:space="preserve"> </w:t>
      </w:r>
      <w:r w:rsidRPr="000D0DC0">
        <w:rPr>
          <w:rFonts w:ascii="Times New Roman" w:hAnsi="Times New Roman"/>
          <w:color w:val="000000"/>
          <w:sz w:val="28"/>
          <w:szCs w:val="28"/>
        </w:rPr>
        <w:t>«</w:t>
      </w:r>
      <w:r w:rsidR="001C4024">
        <w:rPr>
          <w:rStyle w:val="ac"/>
          <w:rFonts w:ascii="Times New Roman" w:hAnsi="Times New Roman"/>
          <w:b w:val="0"/>
          <w:color w:val="3C3C3C"/>
          <w:sz w:val="28"/>
          <w:szCs w:val="28"/>
        </w:rPr>
        <w:t>О  внесении изменений в Положение о муниципальном земельном контроле на территории Тимского района Курской области</w:t>
      </w:r>
      <w:r w:rsidRPr="000D0DC0">
        <w:rPr>
          <w:rStyle w:val="ac"/>
          <w:rFonts w:ascii="Times New Roman" w:hAnsi="Times New Roman"/>
          <w:b w:val="0"/>
          <w:color w:val="3C3C3C"/>
          <w:sz w:val="28"/>
          <w:szCs w:val="28"/>
        </w:rPr>
        <w:t>»</w:t>
      </w:r>
      <w:r w:rsidR="001C4024">
        <w:rPr>
          <w:rStyle w:val="ac"/>
          <w:rFonts w:ascii="Times New Roman" w:hAnsi="Times New Roman"/>
          <w:b w:val="0"/>
          <w:color w:val="3C3C3C"/>
          <w:sz w:val="28"/>
          <w:szCs w:val="28"/>
        </w:rPr>
        <w:t>,</w:t>
      </w:r>
      <w:r>
        <w:rPr>
          <w:rStyle w:val="ac"/>
          <w:rFonts w:ascii="Times New Roman" w:hAnsi="Times New Roman"/>
          <w:b w:val="0"/>
          <w:color w:val="3C3C3C"/>
          <w:sz w:val="28"/>
          <w:szCs w:val="28"/>
        </w:rPr>
        <w:t xml:space="preserve"> признать утратившим силу</w:t>
      </w:r>
      <w:r w:rsidRPr="000D0DC0">
        <w:rPr>
          <w:rStyle w:val="ac"/>
          <w:rFonts w:ascii="Times New Roman" w:hAnsi="Times New Roman"/>
          <w:b w:val="0"/>
          <w:color w:val="3C3C3C"/>
          <w:sz w:val="28"/>
          <w:szCs w:val="28"/>
        </w:rPr>
        <w:t>.</w:t>
      </w:r>
    </w:p>
    <w:p w14:paraId="3E538A85" w14:textId="77777777" w:rsidR="005349BD" w:rsidRDefault="005349BD" w:rsidP="001C4024">
      <w:pPr>
        <w:shd w:val="clear" w:color="auto" w:fill="FFFFFF"/>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Pr="005349BD">
        <w:rPr>
          <w:rFonts w:ascii="Times New Roman" w:hAnsi="Times New Roman" w:cs="Times New Roman"/>
          <w:color w:val="000000"/>
          <w:sz w:val="28"/>
          <w:szCs w:val="28"/>
        </w:rPr>
        <w:t xml:space="preserve">. Настоящее решение вступает в силу со дня его официального опубликования, но не ранее 1 января 2022 года, за исключением положений раздела 5 </w:t>
      </w:r>
      <w:r w:rsidR="00BD4814">
        <w:rPr>
          <w:rFonts w:ascii="Times New Roman" w:hAnsi="Times New Roman" w:cs="Times New Roman"/>
          <w:color w:val="000000"/>
          <w:sz w:val="28"/>
          <w:szCs w:val="28"/>
        </w:rPr>
        <w:t>Положения о муниципальном земельном</w:t>
      </w:r>
      <w:r w:rsidRPr="005349BD">
        <w:rPr>
          <w:rFonts w:ascii="Times New Roman" w:hAnsi="Times New Roman" w:cs="Times New Roman"/>
          <w:color w:val="000000"/>
          <w:sz w:val="28"/>
          <w:szCs w:val="28"/>
        </w:rPr>
        <w:t xml:space="preserve"> контрол</w:t>
      </w:r>
      <w:r w:rsidRPr="005349BD">
        <w:rPr>
          <w:rFonts w:ascii="Times New Roman" w:hAnsi="Times New Roman" w:cs="Times New Roman"/>
          <w:sz w:val="28"/>
          <w:szCs w:val="28"/>
        </w:rPr>
        <w:t>е</w:t>
      </w:r>
      <w:r w:rsidRPr="005349BD">
        <w:rPr>
          <w:rFonts w:ascii="Times New Roman" w:hAnsi="Times New Roman" w:cs="Times New Roman"/>
          <w:color w:val="000000"/>
          <w:sz w:val="28"/>
          <w:szCs w:val="28"/>
        </w:rPr>
        <w:t xml:space="preserve"> в границах муниципального района «Тимский район» Курской области. Положения раздела 5 Положения о муниципальном лесном контрол</w:t>
      </w:r>
      <w:r w:rsidRPr="005349BD">
        <w:rPr>
          <w:rFonts w:ascii="Times New Roman" w:hAnsi="Times New Roman" w:cs="Times New Roman"/>
          <w:sz w:val="28"/>
          <w:szCs w:val="28"/>
        </w:rPr>
        <w:t>е</w:t>
      </w:r>
      <w:r w:rsidRPr="005349BD">
        <w:rPr>
          <w:rFonts w:ascii="Times New Roman" w:hAnsi="Times New Roman" w:cs="Times New Roman"/>
          <w:color w:val="000000"/>
          <w:sz w:val="28"/>
          <w:szCs w:val="28"/>
        </w:rPr>
        <w:t xml:space="preserve"> в границах муниципального района «Тимский район» Курской области</w:t>
      </w:r>
      <w:r w:rsidRPr="005349BD">
        <w:rPr>
          <w:rFonts w:ascii="Times New Roman" w:hAnsi="Times New Roman" w:cs="Times New Roman"/>
          <w:i/>
          <w:iCs/>
          <w:color w:val="000000"/>
          <w:sz w:val="28"/>
          <w:szCs w:val="28"/>
        </w:rPr>
        <w:t xml:space="preserve"> </w:t>
      </w:r>
      <w:r w:rsidRPr="005349BD">
        <w:rPr>
          <w:rFonts w:ascii="Times New Roman" w:hAnsi="Times New Roman" w:cs="Times New Roman"/>
          <w:color w:val="000000"/>
          <w:sz w:val="28"/>
          <w:szCs w:val="28"/>
        </w:rPr>
        <w:t xml:space="preserve">вступают в силу с 1 марта 2022 года.   </w:t>
      </w:r>
    </w:p>
    <w:p w14:paraId="25F5DF11" w14:textId="77777777" w:rsidR="001C4024" w:rsidRPr="005349BD" w:rsidRDefault="001C4024" w:rsidP="001C4024">
      <w:pPr>
        <w:tabs>
          <w:tab w:val="left" w:pos="6120"/>
        </w:tabs>
        <w:autoSpaceDE w:val="0"/>
        <w:autoSpaceDN w:val="0"/>
        <w:adjustRightInd w:val="0"/>
        <w:spacing w:after="0" w:line="240" w:lineRule="auto"/>
        <w:jc w:val="both"/>
        <w:outlineLvl w:val="0"/>
        <w:rPr>
          <w:rFonts w:ascii="Times New Roman" w:hAnsi="Times New Roman" w:cs="Times New Roman"/>
          <w:color w:val="000000"/>
          <w:sz w:val="28"/>
          <w:szCs w:val="28"/>
        </w:rPr>
      </w:pPr>
    </w:p>
    <w:p w14:paraId="647B6557" w14:textId="77777777" w:rsidR="005349BD" w:rsidRPr="005349BD" w:rsidRDefault="00BD4814" w:rsidP="00BD481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5349BD" w:rsidRPr="005349BD">
        <w:rPr>
          <w:rFonts w:ascii="Times New Roman" w:hAnsi="Times New Roman" w:cs="Times New Roman"/>
          <w:sz w:val="28"/>
          <w:szCs w:val="28"/>
        </w:rPr>
        <w:t xml:space="preserve">Председатель </w:t>
      </w:r>
      <w:proofErr w:type="gramStart"/>
      <w:r w:rsidR="005349BD" w:rsidRPr="005349BD">
        <w:rPr>
          <w:rFonts w:ascii="Times New Roman" w:hAnsi="Times New Roman" w:cs="Times New Roman"/>
          <w:sz w:val="28"/>
          <w:szCs w:val="28"/>
        </w:rPr>
        <w:t>Представительного</w:t>
      </w:r>
      <w:proofErr w:type="gramEnd"/>
      <w:r w:rsidR="005349BD" w:rsidRPr="005349BD">
        <w:rPr>
          <w:rFonts w:ascii="Times New Roman" w:hAnsi="Times New Roman" w:cs="Times New Roman"/>
          <w:sz w:val="28"/>
          <w:szCs w:val="28"/>
        </w:rPr>
        <w:t xml:space="preserve"> </w:t>
      </w:r>
    </w:p>
    <w:p w14:paraId="6CEBB676" w14:textId="1CC41FC2" w:rsidR="005349BD" w:rsidRPr="005349BD" w:rsidRDefault="00BD4814" w:rsidP="00BD4814">
      <w:pPr>
        <w:spacing w:after="0"/>
        <w:rPr>
          <w:rFonts w:ascii="Times New Roman" w:hAnsi="Times New Roman" w:cs="Times New Roman"/>
          <w:sz w:val="28"/>
          <w:szCs w:val="28"/>
        </w:rPr>
      </w:pPr>
      <w:r>
        <w:rPr>
          <w:rFonts w:ascii="Times New Roman" w:hAnsi="Times New Roman" w:cs="Times New Roman"/>
          <w:sz w:val="28"/>
          <w:szCs w:val="28"/>
        </w:rPr>
        <w:t xml:space="preserve">          </w:t>
      </w:r>
      <w:r w:rsidR="005349BD" w:rsidRPr="005349BD">
        <w:rPr>
          <w:rFonts w:ascii="Times New Roman" w:hAnsi="Times New Roman" w:cs="Times New Roman"/>
          <w:sz w:val="28"/>
          <w:szCs w:val="28"/>
        </w:rPr>
        <w:t xml:space="preserve">Собрания Тимского района                                       </w:t>
      </w:r>
      <w:r>
        <w:rPr>
          <w:rFonts w:ascii="Times New Roman" w:hAnsi="Times New Roman" w:cs="Times New Roman"/>
          <w:sz w:val="28"/>
          <w:szCs w:val="28"/>
        </w:rPr>
        <w:t xml:space="preserve">  </w:t>
      </w:r>
      <w:r w:rsidR="001C4024">
        <w:rPr>
          <w:rFonts w:ascii="Times New Roman" w:hAnsi="Times New Roman" w:cs="Times New Roman"/>
          <w:sz w:val="28"/>
          <w:szCs w:val="28"/>
        </w:rPr>
        <w:t xml:space="preserve">         </w:t>
      </w:r>
      <w:r w:rsidR="00DD30BB">
        <w:rPr>
          <w:rFonts w:ascii="Times New Roman" w:hAnsi="Times New Roman" w:cs="Times New Roman"/>
          <w:sz w:val="28"/>
          <w:szCs w:val="28"/>
        </w:rPr>
        <w:t xml:space="preserve">          </w:t>
      </w:r>
      <w:r w:rsidR="005349BD" w:rsidRPr="005349BD">
        <w:rPr>
          <w:rFonts w:ascii="Times New Roman" w:hAnsi="Times New Roman" w:cs="Times New Roman"/>
          <w:sz w:val="28"/>
          <w:szCs w:val="28"/>
        </w:rPr>
        <w:t xml:space="preserve">А.С. Мурин  </w:t>
      </w:r>
    </w:p>
    <w:p w14:paraId="29C3B060" w14:textId="77777777" w:rsidR="00BD4814" w:rsidRDefault="00BD4814" w:rsidP="00BD4814">
      <w:pPr>
        <w:spacing w:after="0"/>
        <w:rPr>
          <w:rFonts w:ascii="Times New Roman" w:hAnsi="Times New Roman" w:cs="Times New Roman"/>
          <w:sz w:val="28"/>
          <w:szCs w:val="28"/>
        </w:rPr>
      </w:pPr>
      <w:r>
        <w:rPr>
          <w:rFonts w:ascii="Times New Roman" w:hAnsi="Times New Roman" w:cs="Times New Roman"/>
          <w:sz w:val="28"/>
          <w:szCs w:val="28"/>
        </w:rPr>
        <w:t xml:space="preserve">        </w:t>
      </w:r>
    </w:p>
    <w:p w14:paraId="53520EBE" w14:textId="77777777" w:rsidR="005349BD" w:rsidRPr="005349BD" w:rsidRDefault="00BD4814" w:rsidP="00BD4814">
      <w:pPr>
        <w:spacing w:after="0"/>
        <w:rPr>
          <w:rFonts w:ascii="Times New Roman" w:hAnsi="Times New Roman" w:cs="Times New Roman"/>
          <w:sz w:val="28"/>
          <w:szCs w:val="28"/>
        </w:rPr>
      </w:pPr>
      <w:r>
        <w:rPr>
          <w:rFonts w:ascii="Times New Roman" w:hAnsi="Times New Roman" w:cs="Times New Roman"/>
          <w:sz w:val="28"/>
          <w:szCs w:val="28"/>
        </w:rPr>
        <w:t xml:space="preserve">          </w:t>
      </w:r>
      <w:r w:rsidR="005349BD" w:rsidRPr="005349BD">
        <w:rPr>
          <w:rFonts w:ascii="Times New Roman" w:hAnsi="Times New Roman" w:cs="Times New Roman"/>
          <w:sz w:val="28"/>
          <w:szCs w:val="28"/>
        </w:rPr>
        <w:t xml:space="preserve">Глава Тимского района             </w:t>
      </w:r>
      <w:r>
        <w:rPr>
          <w:rFonts w:ascii="Times New Roman" w:hAnsi="Times New Roman" w:cs="Times New Roman"/>
          <w:sz w:val="28"/>
          <w:szCs w:val="28"/>
        </w:rPr>
        <w:t xml:space="preserve">                       </w:t>
      </w:r>
      <w:r w:rsidR="005349BD" w:rsidRPr="005349BD">
        <w:rPr>
          <w:rFonts w:ascii="Times New Roman" w:hAnsi="Times New Roman" w:cs="Times New Roman"/>
          <w:sz w:val="28"/>
          <w:szCs w:val="28"/>
        </w:rPr>
        <w:t xml:space="preserve">                 </w:t>
      </w:r>
      <w:r w:rsidR="001C4024">
        <w:rPr>
          <w:rFonts w:ascii="Times New Roman" w:hAnsi="Times New Roman" w:cs="Times New Roman"/>
          <w:sz w:val="28"/>
          <w:szCs w:val="28"/>
        </w:rPr>
        <w:t xml:space="preserve">       </w:t>
      </w:r>
      <w:r w:rsidR="005349BD" w:rsidRPr="005349BD">
        <w:rPr>
          <w:rFonts w:ascii="Times New Roman" w:hAnsi="Times New Roman" w:cs="Times New Roman"/>
          <w:sz w:val="28"/>
          <w:szCs w:val="28"/>
        </w:rPr>
        <w:t xml:space="preserve">       А.И. Булгаков </w:t>
      </w:r>
    </w:p>
    <w:p w14:paraId="0E0C6DE3" w14:textId="77777777" w:rsidR="005349BD" w:rsidRPr="005349BD" w:rsidRDefault="005349BD" w:rsidP="00312772">
      <w:pPr>
        <w:pStyle w:val="ab"/>
        <w:jc w:val="both"/>
        <w:rPr>
          <w:rFonts w:ascii="Times New Roman" w:hAnsi="Times New Roman"/>
          <w:sz w:val="28"/>
          <w:szCs w:val="28"/>
        </w:rPr>
      </w:pPr>
    </w:p>
    <w:p w14:paraId="3C7B1F26" w14:textId="427976B3" w:rsidR="00C60661" w:rsidRPr="00C41F5A" w:rsidRDefault="00C60661" w:rsidP="00DD30BB">
      <w:pPr>
        <w:pStyle w:val="ab"/>
        <w:ind w:left="5670"/>
        <w:jc w:val="both"/>
        <w:rPr>
          <w:rFonts w:ascii="Times New Roman" w:hAnsi="Times New Roman"/>
          <w:sz w:val="20"/>
          <w:szCs w:val="20"/>
        </w:rPr>
      </w:pPr>
      <w:r w:rsidRPr="00C41F5A">
        <w:rPr>
          <w:rFonts w:ascii="Times New Roman" w:hAnsi="Times New Roman"/>
          <w:sz w:val="20"/>
          <w:szCs w:val="20"/>
        </w:rPr>
        <w:t>УТВЕРЖДЕНО</w:t>
      </w:r>
    </w:p>
    <w:p w14:paraId="5A66C5A7" w14:textId="48CB8E8A" w:rsidR="00C41F5A" w:rsidRPr="00C41F5A" w:rsidRDefault="00C60661" w:rsidP="00DD30BB">
      <w:pPr>
        <w:pStyle w:val="ab"/>
        <w:ind w:left="5670"/>
        <w:jc w:val="both"/>
        <w:rPr>
          <w:rFonts w:ascii="Times New Roman" w:hAnsi="Times New Roman"/>
          <w:bCs/>
          <w:color w:val="000000"/>
          <w:sz w:val="20"/>
          <w:szCs w:val="20"/>
        </w:rPr>
      </w:pPr>
      <w:r w:rsidRPr="00C41F5A">
        <w:rPr>
          <w:rFonts w:ascii="Times New Roman" w:hAnsi="Times New Roman"/>
          <w:color w:val="000000"/>
          <w:sz w:val="20"/>
          <w:szCs w:val="20"/>
        </w:rPr>
        <w:t xml:space="preserve">решением </w:t>
      </w:r>
      <w:r w:rsidRPr="00C41F5A">
        <w:rPr>
          <w:rFonts w:ascii="Times New Roman" w:hAnsi="Times New Roman"/>
          <w:bCs/>
          <w:color w:val="000000"/>
          <w:sz w:val="20"/>
          <w:szCs w:val="20"/>
        </w:rPr>
        <w:t>Представительного</w:t>
      </w:r>
      <w:r w:rsidR="00C41F5A" w:rsidRPr="00C41F5A">
        <w:rPr>
          <w:rFonts w:ascii="Times New Roman" w:hAnsi="Times New Roman"/>
          <w:bCs/>
          <w:color w:val="000000"/>
          <w:sz w:val="20"/>
          <w:szCs w:val="20"/>
        </w:rPr>
        <w:t xml:space="preserve">  Собрания</w:t>
      </w:r>
    </w:p>
    <w:p w14:paraId="33B97122" w14:textId="5046BFD2" w:rsidR="00C60661" w:rsidRPr="00C41F5A" w:rsidRDefault="001C3AE9" w:rsidP="00DD30BB">
      <w:pPr>
        <w:pStyle w:val="ab"/>
        <w:ind w:left="5670"/>
        <w:jc w:val="both"/>
        <w:rPr>
          <w:rFonts w:ascii="Times New Roman" w:hAnsi="Times New Roman"/>
          <w:color w:val="000000"/>
          <w:sz w:val="20"/>
          <w:szCs w:val="20"/>
        </w:rPr>
      </w:pPr>
      <w:r>
        <w:rPr>
          <w:rFonts w:ascii="Times New Roman" w:hAnsi="Times New Roman"/>
          <w:bCs/>
          <w:color w:val="000000"/>
          <w:sz w:val="20"/>
          <w:szCs w:val="20"/>
        </w:rPr>
        <w:t>Тим</w:t>
      </w:r>
      <w:r w:rsidR="00C41F5A" w:rsidRPr="00C41F5A">
        <w:rPr>
          <w:rFonts w:ascii="Times New Roman" w:hAnsi="Times New Roman"/>
          <w:bCs/>
          <w:color w:val="000000"/>
          <w:sz w:val="20"/>
          <w:szCs w:val="20"/>
        </w:rPr>
        <w:t>ского района К</w:t>
      </w:r>
      <w:r w:rsidR="00C60661" w:rsidRPr="00C41F5A">
        <w:rPr>
          <w:rFonts w:ascii="Times New Roman" w:hAnsi="Times New Roman"/>
          <w:bCs/>
          <w:color w:val="000000"/>
          <w:sz w:val="20"/>
          <w:szCs w:val="20"/>
        </w:rPr>
        <w:t>урской области</w:t>
      </w:r>
    </w:p>
    <w:p w14:paraId="6C35FA8B" w14:textId="52E93905" w:rsidR="00C60661" w:rsidRDefault="00C60661" w:rsidP="00DD30BB">
      <w:pPr>
        <w:pStyle w:val="ab"/>
        <w:ind w:left="5670"/>
        <w:jc w:val="both"/>
        <w:rPr>
          <w:rFonts w:ascii="Times New Roman" w:hAnsi="Times New Roman"/>
          <w:sz w:val="20"/>
          <w:szCs w:val="20"/>
        </w:rPr>
      </w:pPr>
      <w:r w:rsidRPr="00C41F5A">
        <w:rPr>
          <w:rFonts w:ascii="Times New Roman" w:hAnsi="Times New Roman"/>
          <w:sz w:val="20"/>
          <w:szCs w:val="20"/>
        </w:rPr>
        <w:t xml:space="preserve">от </w:t>
      </w:r>
      <w:r w:rsidR="00312772">
        <w:rPr>
          <w:rFonts w:ascii="Times New Roman" w:hAnsi="Times New Roman"/>
          <w:sz w:val="20"/>
          <w:szCs w:val="20"/>
        </w:rPr>
        <w:t>«23» декабря</w:t>
      </w:r>
      <w:r w:rsidRPr="00C41F5A">
        <w:rPr>
          <w:rFonts w:ascii="Times New Roman" w:hAnsi="Times New Roman"/>
          <w:sz w:val="20"/>
          <w:szCs w:val="20"/>
        </w:rPr>
        <w:t xml:space="preserve"> 2021 </w:t>
      </w:r>
      <w:r w:rsidR="00312772">
        <w:rPr>
          <w:rFonts w:ascii="Times New Roman" w:hAnsi="Times New Roman"/>
          <w:sz w:val="20"/>
          <w:szCs w:val="20"/>
        </w:rPr>
        <w:t xml:space="preserve">г. </w:t>
      </w:r>
      <w:r w:rsidRPr="00C41F5A">
        <w:rPr>
          <w:rFonts w:ascii="Times New Roman" w:hAnsi="Times New Roman"/>
          <w:sz w:val="20"/>
          <w:szCs w:val="20"/>
        </w:rPr>
        <w:t xml:space="preserve">№ </w:t>
      </w:r>
      <w:r w:rsidR="00312772">
        <w:rPr>
          <w:rFonts w:ascii="Times New Roman" w:hAnsi="Times New Roman"/>
          <w:sz w:val="20"/>
          <w:szCs w:val="20"/>
        </w:rPr>
        <w:t>78</w:t>
      </w:r>
    </w:p>
    <w:p w14:paraId="16A61C2F" w14:textId="59D1972B" w:rsidR="00893BCF" w:rsidRPr="00893BCF" w:rsidRDefault="00893BCF" w:rsidP="00893BCF">
      <w:pPr>
        <w:shd w:val="clear" w:color="auto" w:fill="FFFFFF"/>
        <w:tabs>
          <w:tab w:val="left" w:leader="underscore" w:pos="2530"/>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Pr="00893BCF">
        <w:rPr>
          <w:rFonts w:ascii="Times New Roman" w:hAnsi="Times New Roman" w:cs="Times New Roman"/>
          <w:sz w:val="20"/>
          <w:szCs w:val="20"/>
        </w:rPr>
        <w:t>(в ред. от 21.12.2022 г. № 80)</w:t>
      </w:r>
    </w:p>
    <w:p w14:paraId="6489D465" w14:textId="77777777" w:rsidR="00893BCF" w:rsidRPr="00C41F5A" w:rsidRDefault="00893BCF" w:rsidP="00DD30BB">
      <w:pPr>
        <w:pStyle w:val="ab"/>
        <w:ind w:left="5670"/>
        <w:jc w:val="both"/>
        <w:rPr>
          <w:rFonts w:ascii="Times New Roman" w:hAnsi="Times New Roman"/>
          <w:sz w:val="20"/>
          <w:szCs w:val="20"/>
        </w:rPr>
      </w:pPr>
    </w:p>
    <w:p w14:paraId="6DD9947D" w14:textId="77777777" w:rsidR="00C60661" w:rsidRDefault="00C60661" w:rsidP="00312772">
      <w:pPr>
        <w:spacing w:after="0" w:line="240" w:lineRule="auto"/>
        <w:ind w:firstLine="567"/>
        <w:jc w:val="right"/>
        <w:rPr>
          <w:color w:val="000000"/>
          <w:sz w:val="17"/>
          <w:szCs w:val="17"/>
        </w:rPr>
      </w:pPr>
    </w:p>
    <w:p w14:paraId="4F227220" w14:textId="77777777" w:rsidR="00BD4814" w:rsidRPr="00FE51AA" w:rsidRDefault="00BD4814" w:rsidP="00312772">
      <w:pPr>
        <w:spacing w:after="0" w:line="240" w:lineRule="auto"/>
        <w:ind w:firstLine="567"/>
        <w:jc w:val="right"/>
        <w:rPr>
          <w:color w:val="000000"/>
          <w:sz w:val="17"/>
          <w:szCs w:val="17"/>
        </w:rPr>
      </w:pPr>
    </w:p>
    <w:p w14:paraId="7781130F" w14:textId="77777777" w:rsidR="00D405B0" w:rsidRDefault="00D405B0" w:rsidP="00312772">
      <w:pPr>
        <w:pStyle w:val="ConsPlusTitle"/>
        <w:jc w:val="center"/>
        <w:rPr>
          <w:rFonts w:ascii="Times New Roman" w:eastAsia="Times New Roman" w:hAnsi="Times New Roman" w:cs="Times New Roman"/>
          <w:color w:val="000000"/>
          <w:sz w:val="28"/>
          <w:szCs w:val="28"/>
          <w:lang w:eastAsia="ru-RU"/>
        </w:rPr>
      </w:pPr>
      <w:r w:rsidRPr="00A560AD">
        <w:rPr>
          <w:rFonts w:ascii="Times New Roman" w:eastAsia="Times New Roman" w:hAnsi="Times New Roman" w:cs="Times New Roman"/>
          <w:color w:val="000000"/>
          <w:sz w:val="28"/>
          <w:szCs w:val="28"/>
          <w:lang w:eastAsia="ru-RU"/>
        </w:rPr>
        <w:t>П</w:t>
      </w:r>
      <w:r>
        <w:rPr>
          <w:rFonts w:ascii="Times New Roman" w:eastAsia="Times New Roman" w:hAnsi="Times New Roman" w:cs="Times New Roman"/>
          <w:color w:val="000000"/>
          <w:sz w:val="28"/>
          <w:szCs w:val="28"/>
          <w:lang w:eastAsia="ru-RU"/>
        </w:rPr>
        <w:t>ОЛОЖЕНИЕ</w:t>
      </w:r>
    </w:p>
    <w:p w14:paraId="2DC513B2" w14:textId="77777777" w:rsidR="00D405B0" w:rsidRDefault="00D405B0" w:rsidP="00312772">
      <w:pPr>
        <w:pStyle w:val="ConsPlusTitle"/>
        <w:jc w:val="center"/>
        <w:rPr>
          <w:rFonts w:ascii="Times New Roman" w:eastAsia="Times New Roman" w:hAnsi="Times New Roman" w:cs="Times New Roman"/>
          <w:color w:val="000000"/>
          <w:sz w:val="28"/>
          <w:szCs w:val="28"/>
          <w:lang w:eastAsia="ru-RU"/>
        </w:rPr>
      </w:pPr>
      <w:r w:rsidRPr="00A560AD">
        <w:rPr>
          <w:rFonts w:ascii="Times New Roman" w:eastAsia="Times New Roman" w:hAnsi="Times New Roman" w:cs="Times New Roman"/>
          <w:color w:val="000000"/>
          <w:sz w:val="28"/>
          <w:szCs w:val="28"/>
          <w:lang w:eastAsia="ru-RU"/>
        </w:rPr>
        <w:t xml:space="preserve"> о муниципальном </w:t>
      </w:r>
      <w:r>
        <w:rPr>
          <w:rFonts w:ascii="Times New Roman" w:eastAsia="Times New Roman" w:hAnsi="Times New Roman" w:cs="Times New Roman"/>
          <w:color w:val="000000"/>
          <w:sz w:val="28"/>
          <w:szCs w:val="28"/>
          <w:lang w:eastAsia="ru-RU"/>
        </w:rPr>
        <w:t xml:space="preserve">земельном </w:t>
      </w:r>
      <w:r w:rsidRPr="00A560AD">
        <w:rPr>
          <w:rFonts w:ascii="Times New Roman" w:eastAsia="Times New Roman" w:hAnsi="Times New Roman" w:cs="Times New Roman"/>
          <w:color w:val="000000"/>
          <w:sz w:val="28"/>
          <w:szCs w:val="28"/>
          <w:lang w:eastAsia="ru-RU"/>
        </w:rPr>
        <w:t xml:space="preserve"> контроле в границах му</w:t>
      </w:r>
      <w:r w:rsidR="001C3AE9">
        <w:rPr>
          <w:rFonts w:ascii="Times New Roman" w:eastAsia="Times New Roman" w:hAnsi="Times New Roman" w:cs="Times New Roman"/>
          <w:color w:val="000000"/>
          <w:sz w:val="28"/>
          <w:szCs w:val="28"/>
          <w:lang w:eastAsia="ru-RU"/>
        </w:rPr>
        <w:t>ниципального района «Тимский</w:t>
      </w:r>
      <w:r w:rsidRPr="00A560AD">
        <w:rPr>
          <w:rFonts w:ascii="Times New Roman" w:eastAsia="Times New Roman" w:hAnsi="Times New Roman" w:cs="Times New Roman"/>
          <w:color w:val="000000"/>
          <w:sz w:val="28"/>
          <w:szCs w:val="28"/>
          <w:lang w:eastAsia="ru-RU"/>
        </w:rPr>
        <w:t xml:space="preserve"> район» Курской области</w:t>
      </w:r>
    </w:p>
    <w:p w14:paraId="7C916735" w14:textId="77777777" w:rsidR="00D405B0" w:rsidRDefault="00D405B0" w:rsidP="00312772">
      <w:pPr>
        <w:pStyle w:val="ConsPlusTitle"/>
        <w:jc w:val="center"/>
        <w:rPr>
          <w:b w:val="0"/>
          <w:sz w:val="28"/>
        </w:rPr>
      </w:pPr>
    </w:p>
    <w:p w14:paraId="71314A65" w14:textId="77777777" w:rsidR="00D405B0" w:rsidRPr="0071237A" w:rsidRDefault="00D405B0" w:rsidP="00312772">
      <w:pPr>
        <w:pStyle w:val="ConsPlusNormal"/>
        <w:ind w:firstLine="0"/>
        <w:jc w:val="center"/>
        <w:rPr>
          <w:rFonts w:ascii="Times New Roman" w:hAnsi="Times New Roman" w:cs="Times New Roman"/>
          <w:b/>
          <w:sz w:val="28"/>
        </w:rPr>
      </w:pPr>
      <w:r w:rsidRPr="0071237A">
        <w:rPr>
          <w:rFonts w:ascii="Times New Roman" w:hAnsi="Times New Roman" w:cs="Times New Roman"/>
          <w:b/>
          <w:sz w:val="28"/>
        </w:rPr>
        <w:t>1.Общие положения</w:t>
      </w:r>
    </w:p>
    <w:p w14:paraId="0B00057F" w14:textId="77777777" w:rsidR="00D405B0" w:rsidRDefault="00D405B0" w:rsidP="00312772">
      <w:pPr>
        <w:pStyle w:val="ConsPlusNormal"/>
        <w:ind w:firstLine="567"/>
        <w:rPr>
          <w:sz w:val="28"/>
        </w:rPr>
      </w:pPr>
    </w:p>
    <w:p w14:paraId="1ADF95E8" w14:textId="77777777" w:rsidR="00D405B0" w:rsidRDefault="00D405B0" w:rsidP="00312772">
      <w:pPr>
        <w:pStyle w:val="a5"/>
        <w:tabs>
          <w:tab w:val="left" w:pos="1134"/>
        </w:tabs>
        <w:spacing w:after="0" w:line="240" w:lineRule="auto"/>
        <w:ind w:left="0" w:firstLine="709"/>
        <w:jc w:val="both"/>
        <w:rPr>
          <w:sz w:val="20"/>
        </w:rPr>
      </w:pPr>
      <w:r>
        <w:rPr>
          <w:rFonts w:ascii="Times New Roman" w:hAnsi="Times New Roman"/>
          <w:sz w:val="28"/>
        </w:rPr>
        <w:t xml:space="preserve">1.1. Положение о муниципальном земельном контроле </w:t>
      </w:r>
      <w:r>
        <w:rPr>
          <w:rFonts w:ascii="Times New Roman" w:hAnsi="Times New Roman"/>
          <w:sz w:val="28"/>
          <w:szCs w:val="28"/>
        </w:rPr>
        <w:t>на территории</w:t>
      </w:r>
      <w:bookmarkStart w:id="0" w:name="_Hlk734565021"/>
      <w:bookmarkEnd w:id="0"/>
      <w:r>
        <w:rPr>
          <w:rFonts w:ascii="Times New Roman" w:hAnsi="Times New Roman"/>
          <w:sz w:val="28"/>
          <w:szCs w:val="28"/>
        </w:rPr>
        <w:t xml:space="preserve"> м</w:t>
      </w:r>
      <w:r w:rsidR="001C3AE9">
        <w:rPr>
          <w:rFonts w:ascii="Times New Roman" w:hAnsi="Times New Roman"/>
          <w:sz w:val="28"/>
          <w:szCs w:val="28"/>
        </w:rPr>
        <w:t>униципального района «Тимски</w:t>
      </w:r>
      <w:r>
        <w:rPr>
          <w:rFonts w:ascii="Times New Roman" w:hAnsi="Times New Roman"/>
          <w:sz w:val="28"/>
          <w:szCs w:val="28"/>
        </w:rPr>
        <w:t>й  район» Курской области ( далее по текст</w:t>
      </w:r>
      <w:proofErr w:type="gramStart"/>
      <w:r>
        <w:rPr>
          <w:rFonts w:ascii="Times New Roman" w:hAnsi="Times New Roman"/>
          <w:sz w:val="28"/>
          <w:szCs w:val="28"/>
        </w:rPr>
        <w:t>у-</w:t>
      </w:r>
      <w:proofErr w:type="gramEnd"/>
      <w:r>
        <w:rPr>
          <w:rFonts w:ascii="Times New Roman" w:hAnsi="Times New Roman"/>
          <w:sz w:val="28"/>
          <w:szCs w:val="28"/>
        </w:rPr>
        <w:t xml:space="preserve"> Положение) </w:t>
      </w:r>
      <w:r>
        <w:rPr>
          <w:rFonts w:ascii="Times New Roman" w:hAnsi="Times New Roman"/>
          <w:sz w:val="28"/>
        </w:rPr>
        <w:t xml:space="preserve">устанавливает порядок организации и осуществления муниципального земельного контроля на территории </w:t>
      </w:r>
      <w:r>
        <w:rPr>
          <w:rFonts w:ascii="Times New Roman" w:hAnsi="Times New Roman"/>
          <w:sz w:val="28"/>
          <w:szCs w:val="28"/>
        </w:rPr>
        <w:t>му</w:t>
      </w:r>
      <w:r w:rsidR="001C3AE9">
        <w:rPr>
          <w:rFonts w:ascii="Times New Roman" w:hAnsi="Times New Roman"/>
          <w:sz w:val="28"/>
          <w:szCs w:val="28"/>
        </w:rPr>
        <w:t>ниципального района «Тимский</w:t>
      </w:r>
      <w:r>
        <w:rPr>
          <w:rFonts w:ascii="Times New Roman" w:hAnsi="Times New Roman"/>
          <w:sz w:val="28"/>
          <w:szCs w:val="28"/>
        </w:rPr>
        <w:t xml:space="preserve"> район» Курской области</w:t>
      </w:r>
      <w:r>
        <w:rPr>
          <w:rFonts w:ascii="Times New Roman" w:hAnsi="Times New Roman"/>
          <w:sz w:val="28"/>
        </w:rPr>
        <w:t xml:space="preserve">(далее – </w:t>
      </w:r>
      <w:r>
        <w:rPr>
          <w:rFonts w:ascii="Times New Roman" w:hAnsi="Times New Roman"/>
          <w:sz w:val="28"/>
          <w:szCs w:val="28"/>
        </w:rPr>
        <w:t>муниципальный контроль</w:t>
      </w:r>
      <w:r>
        <w:rPr>
          <w:rFonts w:ascii="Times New Roman" w:hAnsi="Times New Roman"/>
          <w:sz w:val="28"/>
        </w:rPr>
        <w:t>).</w:t>
      </w:r>
    </w:p>
    <w:p w14:paraId="0E86A4AD" w14:textId="77777777" w:rsidR="00D405B0" w:rsidRDefault="00D405B0" w:rsidP="00312772">
      <w:pPr>
        <w:pStyle w:val="a5"/>
        <w:tabs>
          <w:tab w:val="left" w:pos="1134"/>
        </w:tabs>
        <w:spacing w:after="0" w:line="240" w:lineRule="auto"/>
        <w:ind w:left="0" w:firstLine="709"/>
        <w:jc w:val="both"/>
      </w:pPr>
      <w:r>
        <w:rPr>
          <w:rFonts w:ascii="Times New Roman" w:hAnsi="Times New Roman"/>
          <w:sz w:val="28"/>
        </w:rPr>
        <w:t>Муниципальный контроль осуществляется посредством профилактики нарушений обязательных требований, организации и проведения контрольных мероприятий, принятия предусмотренных законодательством Российской Федерации мер по пресечению, предупреждению и (или) устранению последствий выявленных нарушений обязательных требований.</w:t>
      </w:r>
    </w:p>
    <w:p w14:paraId="5E682796" w14:textId="77777777" w:rsidR="00D405B0" w:rsidRDefault="00D405B0" w:rsidP="00312772">
      <w:pPr>
        <w:pStyle w:val="a5"/>
        <w:tabs>
          <w:tab w:val="left" w:pos="1134"/>
        </w:tabs>
        <w:spacing w:after="0" w:line="240" w:lineRule="auto"/>
        <w:ind w:left="0" w:firstLine="709"/>
        <w:jc w:val="both"/>
        <w:rPr>
          <w:rFonts w:ascii="Times New Roman" w:hAnsi="Times New Roman"/>
          <w:sz w:val="28"/>
        </w:rPr>
      </w:pPr>
      <w:r>
        <w:rPr>
          <w:rFonts w:ascii="Times New Roman" w:hAnsi="Times New Roman"/>
          <w:sz w:val="28"/>
        </w:rPr>
        <w:t xml:space="preserve">1.2. </w:t>
      </w:r>
      <w:r w:rsidRPr="00D405B0">
        <w:rPr>
          <w:rFonts w:ascii="Times New Roman" w:hAnsi="Times New Roman"/>
          <w:sz w:val="28"/>
        </w:rPr>
        <w:t>Предметом</w:t>
      </w:r>
      <w:r>
        <w:rPr>
          <w:rFonts w:ascii="Times New Roman" w:hAnsi="Times New Roman"/>
          <w:sz w:val="28"/>
        </w:rPr>
        <w:t xml:space="preserve"> муниципального контроля является:</w:t>
      </w:r>
    </w:p>
    <w:p w14:paraId="5CC37BCF" w14:textId="77777777" w:rsidR="00D405B0" w:rsidRPr="00D405B0" w:rsidRDefault="00D405B0" w:rsidP="00312772">
      <w:pPr>
        <w:pStyle w:val="ConsPlusNormal"/>
        <w:ind w:firstLine="709"/>
        <w:jc w:val="both"/>
        <w:rPr>
          <w:rFonts w:ascii="Times New Roman" w:eastAsiaTheme="minorHAnsi" w:hAnsi="Times New Roman" w:cstheme="minorBidi"/>
          <w:sz w:val="28"/>
          <w:szCs w:val="22"/>
          <w:lang w:eastAsia="en-US"/>
        </w:rPr>
      </w:pPr>
      <w:r w:rsidRPr="00D405B0">
        <w:rPr>
          <w:rFonts w:ascii="Times New Roman" w:eastAsiaTheme="minorHAnsi" w:hAnsi="Times New Roman" w:cstheme="minorBidi"/>
          <w:sz w:val="28"/>
          <w:szCs w:val="22"/>
          <w:lang w:eastAsia="en-US"/>
        </w:rPr>
        <w:t>соблюдение юридическими лицами, индивидуальными предпринимателями, гражданами (далее – контролируемые лица)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 (далее – обязательные требования);</w:t>
      </w:r>
    </w:p>
    <w:p w14:paraId="527197A1" w14:textId="77777777" w:rsidR="00D405B0" w:rsidRPr="00D405B0" w:rsidRDefault="00D405B0" w:rsidP="00312772">
      <w:pPr>
        <w:pStyle w:val="ConsPlusNormal"/>
        <w:ind w:firstLine="709"/>
        <w:jc w:val="both"/>
        <w:rPr>
          <w:rFonts w:ascii="Times New Roman" w:eastAsiaTheme="minorHAnsi" w:hAnsi="Times New Roman" w:cstheme="minorBidi"/>
          <w:sz w:val="28"/>
          <w:szCs w:val="22"/>
          <w:lang w:eastAsia="en-US"/>
        </w:rPr>
      </w:pPr>
      <w:r w:rsidRPr="00D405B0">
        <w:rPr>
          <w:rFonts w:ascii="Times New Roman" w:eastAsiaTheme="minorHAnsi" w:hAnsi="Times New Roman" w:cstheme="minorBidi"/>
          <w:sz w:val="28"/>
          <w:szCs w:val="22"/>
          <w:lang w:eastAsia="en-US"/>
        </w:rPr>
        <w:t>исполнение решений, принимаемых по результатам контрольных мероприятий.</w:t>
      </w:r>
    </w:p>
    <w:p w14:paraId="6AD2D6C0" w14:textId="77777777" w:rsidR="00D405B0" w:rsidRPr="00D405B0" w:rsidRDefault="00D405B0" w:rsidP="00312772">
      <w:pPr>
        <w:pStyle w:val="a5"/>
        <w:tabs>
          <w:tab w:val="left" w:pos="1134"/>
        </w:tabs>
        <w:spacing w:after="0" w:line="240" w:lineRule="auto"/>
        <w:ind w:left="0" w:firstLine="709"/>
        <w:jc w:val="both"/>
        <w:rPr>
          <w:rFonts w:ascii="Times New Roman" w:hAnsi="Times New Roman"/>
          <w:sz w:val="28"/>
        </w:rPr>
      </w:pPr>
      <w:r>
        <w:rPr>
          <w:rFonts w:ascii="Times New Roman" w:hAnsi="Times New Roman"/>
          <w:sz w:val="28"/>
        </w:rPr>
        <w:t xml:space="preserve">1.3. </w:t>
      </w:r>
      <w:r w:rsidRPr="00D405B0">
        <w:rPr>
          <w:rFonts w:ascii="Times New Roman" w:hAnsi="Times New Roman"/>
          <w:sz w:val="28"/>
        </w:rPr>
        <w:t>Объектами</w:t>
      </w:r>
      <w:r>
        <w:rPr>
          <w:rFonts w:ascii="Times New Roman" w:hAnsi="Times New Roman"/>
          <w:sz w:val="28"/>
        </w:rPr>
        <w:t xml:space="preserve"> муниципального контроля (далее – объект контроля) являются:</w:t>
      </w:r>
    </w:p>
    <w:p w14:paraId="358566BB" w14:textId="77777777" w:rsidR="00D405B0" w:rsidRDefault="00D405B0" w:rsidP="00312772">
      <w:pPr>
        <w:spacing w:after="0" w:line="240" w:lineRule="auto"/>
        <w:ind w:firstLine="709"/>
        <w:jc w:val="both"/>
        <w:rPr>
          <w:rFonts w:ascii="Times New Roman" w:hAnsi="Times New Roman"/>
          <w:sz w:val="28"/>
        </w:rPr>
      </w:pPr>
      <w:r>
        <w:rPr>
          <w:rFonts w:ascii="Times New Roman" w:hAnsi="Times New Roman"/>
          <w:sz w:val="28"/>
        </w:rPr>
        <w:t>деятельность, действия (бездействие) контролируемых лиц в сфере землепользования,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14:paraId="59C2EBD3" w14:textId="77777777" w:rsidR="00D405B0" w:rsidRDefault="00D405B0" w:rsidP="00312772">
      <w:pPr>
        <w:spacing w:after="0" w:line="240" w:lineRule="auto"/>
        <w:ind w:firstLine="709"/>
        <w:jc w:val="both"/>
        <w:rPr>
          <w:rFonts w:ascii="Times New Roman" w:hAnsi="Times New Roman"/>
          <w:sz w:val="28"/>
        </w:rPr>
      </w:pPr>
      <w:r>
        <w:rPr>
          <w:rFonts w:ascii="Times New Roman" w:hAnsi="Times New Roman"/>
          <w:sz w:val="28"/>
        </w:rPr>
        <w:t>результаты деятельности контролируемых лиц, в том числе работы и услуги, к которым предъявляются обязательные требования;</w:t>
      </w:r>
    </w:p>
    <w:p w14:paraId="25DDD9F7" w14:textId="77777777" w:rsidR="00D405B0" w:rsidRPr="00D405B0" w:rsidRDefault="00D405B0" w:rsidP="00312772">
      <w:pPr>
        <w:spacing w:after="0" w:line="240" w:lineRule="auto"/>
        <w:ind w:firstLine="709"/>
        <w:jc w:val="both"/>
        <w:rPr>
          <w:rFonts w:ascii="Times New Roman" w:hAnsi="Times New Roman"/>
          <w:sz w:val="28"/>
        </w:rPr>
      </w:pPr>
      <w:r>
        <w:rPr>
          <w:rFonts w:ascii="Times New Roman" w:hAnsi="Times New Roman"/>
          <w:sz w:val="28"/>
        </w:rPr>
        <w:t xml:space="preserve">земельные участки, которыми граждане </w:t>
      </w:r>
      <w:r w:rsidRPr="00D405B0">
        <w:rPr>
          <w:rFonts w:ascii="Times New Roman" w:hAnsi="Times New Roman"/>
          <w:sz w:val="28"/>
        </w:rPr>
        <w:t xml:space="preserve"> владеют и (или) пользуются граждане и организации, к которым предъявляются обязательные требования</w:t>
      </w:r>
      <w:r>
        <w:rPr>
          <w:rFonts w:ascii="Times New Roman" w:hAnsi="Times New Roman"/>
          <w:sz w:val="28"/>
        </w:rPr>
        <w:t xml:space="preserve">. </w:t>
      </w:r>
    </w:p>
    <w:p w14:paraId="4AFFAA2D" w14:textId="77777777" w:rsidR="00D405B0" w:rsidRDefault="00D405B0" w:rsidP="00312772">
      <w:pPr>
        <w:pStyle w:val="a5"/>
        <w:tabs>
          <w:tab w:val="left" w:pos="1134"/>
        </w:tabs>
        <w:spacing w:after="0" w:line="240" w:lineRule="auto"/>
        <w:ind w:left="0" w:firstLine="709"/>
        <w:jc w:val="both"/>
        <w:rPr>
          <w:rFonts w:ascii="Times New Roman" w:hAnsi="Times New Roman"/>
          <w:sz w:val="28"/>
        </w:rPr>
      </w:pPr>
      <w:r>
        <w:rPr>
          <w:rFonts w:ascii="Times New Roman" w:hAnsi="Times New Roman"/>
          <w:sz w:val="28"/>
        </w:rPr>
        <w:t>1.4. Учет объектов контроля осуществляется посредством создания:</w:t>
      </w:r>
    </w:p>
    <w:p w14:paraId="4D306B32" w14:textId="77777777" w:rsidR="00D405B0" w:rsidRDefault="00D405B0" w:rsidP="00312772">
      <w:pPr>
        <w:spacing w:after="0" w:line="240" w:lineRule="auto"/>
        <w:ind w:firstLine="709"/>
        <w:jc w:val="both"/>
        <w:rPr>
          <w:rFonts w:ascii="Times New Roman" w:hAnsi="Times New Roman"/>
          <w:sz w:val="28"/>
        </w:rPr>
      </w:pPr>
      <w:r>
        <w:rPr>
          <w:rFonts w:ascii="Times New Roman" w:hAnsi="Times New Roman"/>
          <w:sz w:val="28"/>
        </w:rPr>
        <w:t xml:space="preserve">единого реестра контрольных мероприятий; </w:t>
      </w:r>
    </w:p>
    <w:p w14:paraId="558D37C0" w14:textId="77777777" w:rsidR="00D405B0" w:rsidRPr="00D405B0" w:rsidRDefault="00D405B0" w:rsidP="00312772">
      <w:pPr>
        <w:pStyle w:val="ConsPlusNormal"/>
        <w:ind w:firstLine="709"/>
        <w:jc w:val="both"/>
        <w:rPr>
          <w:rFonts w:ascii="Times New Roman" w:eastAsiaTheme="minorHAnsi" w:hAnsi="Times New Roman" w:cstheme="minorBidi"/>
          <w:sz w:val="28"/>
          <w:szCs w:val="22"/>
          <w:lang w:eastAsia="en-US"/>
        </w:rPr>
      </w:pPr>
      <w:r w:rsidRPr="00D405B0">
        <w:rPr>
          <w:rFonts w:ascii="Times New Roman" w:eastAsiaTheme="minorHAnsi" w:hAnsi="Times New Roman" w:cstheme="minorBidi"/>
          <w:sz w:val="28"/>
          <w:szCs w:val="22"/>
          <w:lang w:eastAsia="en-US"/>
        </w:rPr>
        <w:t>иных государственных и муниципальных информационных систем путем межведомственного информационного взаимодействия.</w:t>
      </w:r>
    </w:p>
    <w:p w14:paraId="25A0B1BE" w14:textId="77777777" w:rsidR="00D405B0" w:rsidRPr="00D405B0" w:rsidRDefault="00D405B0" w:rsidP="00312772">
      <w:pPr>
        <w:pStyle w:val="ConsPlusNormal"/>
        <w:ind w:firstLine="709"/>
        <w:jc w:val="both"/>
        <w:rPr>
          <w:rFonts w:ascii="Times New Roman" w:eastAsiaTheme="minorHAnsi" w:hAnsi="Times New Roman" w:cstheme="minorBidi"/>
          <w:sz w:val="28"/>
          <w:szCs w:val="22"/>
          <w:lang w:eastAsia="en-US"/>
        </w:rPr>
      </w:pPr>
      <w:r w:rsidRPr="00D405B0">
        <w:rPr>
          <w:rFonts w:ascii="Times New Roman" w:eastAsiaTheme="minorHAnsi" w:hAnsi="Times New Roman" w:cstheme="minorBidi"/>
          <w:sz w:val="28"/>
          <w:szCs w:val="22"/>
          <w:lang w:eastAsia="en-US"/>
        </w:rPr>
        <w:t xml:space="preserve">Контрольным органом в соответствии с частью 2 статьи 16 и частью 5 статьи 17 Федерального закона от 31 июля 2020 г. № 248-ФЗ «О государственном </w:t>
      </w:r>
      <w:r w:rsidRPr="00D405B0">
        <w:rPr>
          <w:rFonts w:ascii="Times New Roman" w:eastAsiaTheme="minorHAnsi" w:hAnsi="Times New Roman" w:cstheme="minorBidi"/>
          <w:sz w:val="28"/>
          <w:szCs w:val="22"/>
          <w:lang w:eastAsia="en-US"/>
        </w:rPr>
        <w:lastRenderedPageBreak/>
        <w:t>контроле (надзоре) и муниципальном контроле в Российской Федерации» (далее – Федеральный закон № 248-ФЗ) ведется учет объектов контроля с использованием информационной системы.</w:t>
      </w:r>
    </w:p>
    <w:p w14:paraId="20CF9C91" w14:textId="77777777" w:rsidR="00D405B0" w:rsidRPr="00D405B0" w:rsidRDefault="00D405B0" w:rsidP="00312772">
      <w:pPr>
        <w:pStyle w:val="ConsPlusNormal"/>
        <w:ind w:firstLine="709"/>
        <w:jc w:val="both"/>
        <w:rPr>
          <w:rFonts w:ascii="Times New Roman" w:eastAsiaTheme="minorHAnsi" w:hAnsi="Times New Roman" w:cstheme="minorBidi"/>
          <w:sz w:val="28"/>
          <w:szCs w:val="22"/>
          <w:lang w:eastAsia="en-US"/>
        </w:rPr>
      </w:pPr>
      <w:r w:rsidRPr="0027742B">
        <w:rPr>
          <w:rFonts w:ascii="Times New Roman" w:eastAsiaTheme="minorHAnsi" w:hAnsi="Times New Roman" w:cstheme="minorBidi"/>
          <w:sz w:val="28"/>
          <w:szCs w:val="22"/>
          <w:lang w:eastAsia="en-US"/>
        </w:rPr>
        <w:t>1.5.  Система оценки и управления рисками при осуществлении данного вида муниципального контроля не применяется.</w:t>
      </w:r>
    </w:p>
    <w:p w14:paraId="57B638A5" w14:textId="77777777" w:rsidR="00D405B0" w:rsidRPr="00D405B0" w:rsidRDefault="00D405B0" w:rsidP="00312772">
      <w:pPr>
        <w:pStyle w:val="ConsPlusNormal"/>
        <w:ind w:firstLine="709"/>
        <w:jc w:val="both"/>
        <w:rPr>
          <w:rFonts w:ascii="Times New Roman" w:eastAsiaTheme="minorHAnsi" w:hAnsi="Times New Roman" w:cstheme="minorBidi"/>
          <w:sz w:val="28"/>
          <w:szCs w:val="22"/>
          <w:lang w:eastAsia="en-US"/>
        </w:rPr>
      </w:pPr>
      <w:r w:rsidRPr="00D405B0">
        <w:rPr>
          <w:rFonts w:ascii="Times New Roman" w:eastAsiaTheme="minorHAnsi" w:hAnsi="Times New Roman" w:cstheme="minorBidi"/>
          <w:sz w:val="28"/>
          <w:szCs w:val="22"/>
          <w:lang w:eastAsia="en-US"/>
        </w:rPr>
        <w:t xml:space="preserve">1.6. Муниципальный контроль осуществляется без проведения плановых контрольных мероприятий. </w:t>
      </w:r>
    </w:p>
    <w:p w14:paraId="04A80735" w14:textId="77777777" w:rsidR="00D405B0" w:rsidRPr="00D405B0" w:rsidRDefault="00D405B0" w:rsidP="00312772">
      <w:pPr>
        <w:pStyle w:val="a5"/>
        <w:spacing w:after="0" w:line="240" w:lineRule="auto"/>
        <w:ind w:left="0" w:firstLine="709"/>
        <w:jc w:val="both"/>
        <w:rPr>
          <w:rFonts w:ascii="Times New Roman" w:hAnsi="Times New Roman"/>
          <w:sz w:val="28"/>
        </w:rPr>
      </w:pPr>
      <w:r>
        <w:rPr>
          <w:rFonts w:ascii="Times New Roman" w:hAnsi="Times New Roman"/>
          <w:sz w:val="28"/>
        </w:rPr>
        <w:t xml:space="preserve">1.7. </w:t>
      </w:r>
      <w:r w:rsidRPr="00D405B0">
        <w:rPr>
          <w:rFonts w:ascii="Times New Roman" w:hAnsi="Times New Roman"/>
          <w:sz w:val="28"/>
        </w:rPr>
        <w:t xml:space="preserve">Муниципальный контроль осуществляется Администрацией </w:t>
      </w:r>
      <w:r w:rsidR="002B18A3">
        <w:rPr>
          <w:rFonts w:ascii="Times New Roman" w:hAnsi="Times New Roman"/>
          <w:sz w:val="28"/>
          <w:szCs w:val="28"/>
        </w:rPr>
        <w:t>Тимского</w:t>
      </w:r>
      <w:r>
        <w:rPr>
          <w:rFonts w:ascii="Times New Roman" w:hAnsi="Times New Roman"/>
          <w:sz w:val="28"/>
          <w:szCs w:val="28"/>
        </w:rPr>
        <w:t xml:space="preserve"> </w:t>
      </w:r>
      <w:r w:rsidRPr="00D405B0">
        <w:rPr>
          <w:rFonts w:ascii="Times New Roman" w:hAnsi="Times New Roman"/>
          <w:sz w:val="28"/>
        </w:rPr>
        <w:t>района Курской области (далее – Контрольный орган).</w:t>
      </w:r>
    </w:p>
    <w:p w14:paraId="3D2939FF" w14:textId="77777777" w:rsidR="00D405B0" w:rsidRPr="00D405B0" w:rsidRDefault="00D405B0" w:rsidP="00312772">
      <w:pPr>
        <w:pStyle w:val="a5"/>
        <w:tabs>
          <w:tab w:val="left" w:pos="1134"/>
        </w:tabs>
        <w:spacing w:after="0" w:line="240" w:lineRule="auto"/>
        <w:ind w:left="0" w:firstLine="709"/>
        <w:jc w:val="both"/>
        <w:rPr>
          <w:rFonts w:ascii="Times New Roman" w:hAnsi="Times New Roman"/>
          <w:sz w:val="28"/>
        </w:rPr>
      </w:pPr>
      <w:r>
        <w:rPr>
          <w:rFonts w:ascii="Times New Roman" w:hAnsi="Times New Roman"/>
          <w:sz w:val="28"/>
        </w:rPr>
        <w:t xml:space="preserve">1.8. </w:t>
      </w:r>
      <w:r w:rsidRPr="00D405B0">
        <w:rPr>
          <w:rFonts w:ascii="Times New Roman" w:hAnsi="Times New Roman"/>
          <w:sz w:val="28"/>
        </w:rPr>
        <w:t>От имени Контрольного органа муниципальный контроль вправе осуществлять следующие должностные лица:</w:t>
      </w:r>
    </w:p>
    <w:p w14:paraId="71A2B8E3" w14:textId="77777777" w:rsidR="00D405B0" w:rsidRPr="00D405B0" w:rsidRDefault="00D405B0" w:rsidP="00312772">
      <w:pPr>
        <w:spacing w:after="0" w:line="240" w:lineRule="auto"/>
        <w:ind w:firstLine="709"/>
        <w:jc w:val="both"/>
        <w:rPr>
          <w:rFonts w:ascii="Times New Roman" w:hAnsi="Times New Roman"/>
          <w:sz w:val="28"/>
        </w:rPr>
      </w:pPr>
      <w:r w:rsidRPr="00D405B0">
        <w:rPr>
          <w:rFonts w:ascii="Times New Roman" w:hAnsi="Times New Roman"/>
          <w:sz w:val="28"/>
        </w:rPr>
        <w:t>1) руководитель (заместитель руководителя) Контрольного органа;</w:t>
      </w:r>
    </w:p>
    <w:p w14:paraId="0A9BC0B9" w14:textId="77777777" w:rsidR="00D405B0" w:rsidRPr="00D405B0" w:rsidRDefault="00D405B0" w:rsidP="00312772">
      <w:pPr>
        <w:spacing w:after="0" w:line="240" w:lineRule="auto"/>
        <w:ind w:firstLine="709"/>
        <w:jc w:val="both"/>
        <w:rPr>
          <w:rFonts w:ascii="Times New Roman" w:hAnsi="Times New Roman"/>
          <w:sz w:val="28"/>
        </w:rPr>
      </w:pPr>
      <w:r w:rsidRPr="00D405B0">
        <w:rPr>
          <w:rFonts w:ascii="Times New Roman" w:hAnsi="Times New Roman"/>
          <w:sz w:val="28"/>
        </w:rPr>
        <w:t>2) должностное лицо Контрольного органа, в должностные обязанности которого в соответствии с настоящим Положением,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инспектор).</w:t>
      </w:r>
    </w:p>
    <w:p w14:paraId="143D2E2F" w14:textId="77777777" w:rsidR="00D405B0" w:rsidRPr="00D405B0" w:rsidRDefault="00D405B0" w:rsidP="00312772">
      <w:pPr>
        <w:spacing w:after="0" w:line="240" w:lineRule="auto"/>
        <w:ind w:firstLine="709"/>
        <w:jc w:val="both"/>
        <w:rPr>
          <w:rFonts w:ascii="Times New Roman" w:hAnsi="Times New Roman"/>
          <w:sz w:val="28"/>
        </w:rPr>
      </w:pPr>
      <w:r>
        <w:rPr>
          <w:rFonts w:ascii="Times New Roman" w:hAnsi="Times New Roman"/>
          <w:sz w:val="28"/>
        </w:rPr>
        <w:t xml:space="preserve">Перечень </w:t>
      </w:r>
      <w:proofErr w:type="gramStart"/>
      <w:r>
        <w:rPr>
          <w:rFonts w:ascii="Times New Roman" w:hAnsi="Times New Roman"/>
          <w:sz w:val="28"/>
        </w:rPr>
        <w:t>должностных лиц Контрольного органа, уполномоченных на осуществление муниципального контроля определяется</w:t>
      </w:r>
      <w:proofErr w:type="gramEnd"/>
      <w:r>
        <w:rPr>
          <w:rFonts w:ascii="Times New Roman" w:hAnsi="Times New Roman"/>
          <w:sz w:val="28"/>
        </w:rPr>
        <w:t xml:space="preserve"> постановлением Адми</w:t>
      </w:r>
      <w:r w:rsidR="002B18A3">
        <w:rPr>
          <w:rFonts w:ascii="Times New Roman" w:hAnsi="Times New Roman"/>
          <w:sz w:val="28"/>
        </w:rPr>
        <w:t>нистрации Тимского</w:t>
      </w:r>
      <w:r>
        <w:rPr>
          <w:rFonts w:ascii="Times New Roman" w:hAnsi="Times New Roman"/>
          <w:sz w:val="28"/>
        </w:rPr>
        <w:t xml:space="preserve">  района Курской области.</w:t>
      </w:r>
    </w:p>
    <w:p w14:paraId="0A2184AA" w14:textId="77777777" w:rsidR="00D405B0" w:rsidRPr="00D405B0" w:rsidRDefault="00D405B0" w:rsidP="00312772">
      <w:pPr>
        <w:spacing w:after="0" w:line="240" w:lineRule="auto"/>
        <w:ind w:firstLine="709"/>
        <w:jc w:val="both"/>
        <w:rPr>
          <w:rFonts w:ascii="Times New Roman" w:hAnsi="Times New Roman"/>
          <w:sz w:val="28"/>
        </w:rPr>
      </w:pPr>
      <w:r w:rsidRPr="00D405B0">
        <w:rPr>
          <w:rFonts w:ascii="Times New Roman" w:hAnsi="Times New Roman"/>
          <w:sz w:val="28"/>
        </w:rPr>
        <w:t>Должностными лицами</w:t>
      </w:r>
      <w:r>
        <w:rPr>
          <w:rFonts w:ascii="Times New Roman" w:hAnsi="Times New Roman"/>
          <w:sz w:val="28"/>
        </w:rPr>
        <w:t xml:space="preserve"> </w:t>
      </w:r>
      <w:r w:rsidRPr="00D405B0">
        <w:rPr>
          <w:rFonts w:ascii="Times New Roman" w:hAnsi="Times New Roman"/>
          <w:sz w:val="28"/>
        </w:rPr>
        <w:t xml:space="preserve">Контрольного органа, уполномоченными </w:t>
      </w:r>
      <w:r w:rsidRPr="00D405B0">
        <w:rPr>
          <w:rFonts w:ascii="Times New Roman" w:hAnsi="Times New Roman"/>
          <w:sz w:val="28"/>
        </w:rPr>
        <w:br/>
        <w:t xml:space="preserve">на принятие решения о проведении контрольного мероприятия, являются руководитель, заместитель руководителя Контрольного органа </w:t>
      </w:r>
      <w:r>
        <w:rPr>
          <w:rFonts w:ascii="Times New Roman" w:hAnsi="Times New Roman"/>
          <w:sz w:val="28"/>
        </w:rPr>
        <w:t>(далее – уполномоченные должностные лица Контрольного органа)</w:t>
      </w:r>
      <w:r w:rsidRPr="00D405B0">
        <w:rPr>
          <w:rFonts w:ascii="Times New Roman" w:hAnsi="Times New Roman"/>
          <w:sz w:val="28"/>
        </w:rPr>
        <w:t xml:space="preserve">. </w:t>
      </w:r>
    </w:p>
    <w:p w14:paraId="42EB1B17" w14:textId="77777777" w:rsidR="00D405B0" w:rsidRDefault="00D405B0" w:rsidP="00312772">
      <w:pPr>
        <w:pStyle w:val="a5"/>
        <w:tabs>
          <w:tab w:val="left" w:pos="1134"/>
        </w:tabs>
        <w:spacing w:after="0" w:line="240" w:lineRule="auto"/>
        <w:ind w:left="0" w:firstLine="851"/>
        <w:jc w:val="both"/>
        <w:rPr>
          <w:rFonts w:ascii="Times New Roman" w:hAnsi="Times New Roman"/>
          <w:sz w:val="28"/>
        </w:rPr>
      </w:pPr>
      <w:r w:rsidRPr="00D405B0">
        <w:rPr>
          <w:rFonts w:ascii="Times New Roman" w:hAnsi="Times New Roman"/>
          <w:sz w:val="28"/>
        </w:rPr>
        <w:t>1.8. Права и обязанности инспектора.</w:t>
      </w:r>
    </w:p>
    <w:p w14:paraId="507B1713" w14:textId="77777777" w:rsidR="00D405B0" w:rsidRPr="00D405B0" w:rsidRDefault="00D405B0" w:rsidP="00312772">
      <w:pPr>
        <w:pStyle w:val="a5"/>
        <w:tabs>
          <w:tab w:val="left" w:pos="1134"/>
        </w:tabs>
        <w:spacing w:after="0" w:line="240" w:lineRule="auto"/>
        <w:ind w:left="0" w:firstLine="851"/>
        <w:jc w:val="both"/>
        <w:rPr>
          <w:rFonts w:ascii="Times New Roman" w:hAnsi="Times New Roman"/>
          <w:sz w:val="28"/>
        </w:rPr>
      </w:pPr>
      <w:r>
        <w:rPr>
          <w:rFonts w:ascii="Times New Roman" w:hAnsi="Times New Roman"/>
          <w:sz w:val="28"/>
        </w:rPr>
        <w:t>1.8.1. Инспектор обязан:</w:t>
      </w:r>
    </w:p>
    <w:p w14:paraId="1D3105F4" w14:textId="77777777" w:rsidR="00D405B0" w:rsidRDefault="00D405B0" w:rsidP="00312772">
      <w:pPr>
        <w:pStyle w:val="a5"/>
        <w:tabs>
          <w:tab w:val="left" w:pos="1134"/>
        </w:tabs>
        <w:spacing w:after="0" w:line="240" w:lineRule="auto"/>
        <w:ind w:left="0" w:firstLine="851"/>
        <w:jc w:val="both"/>
        <w:rPr>
          <w:rFonts w:ascii="Times New Roman" w:hAnsi="Times New Roman"/>
          <w:sz w:val="28"/>
        </w:rPr>
      </w:pPr>
      <w:r>
        <w:rPr>
          <w:rFonts w:ascii="Times New Roman" w:hAnsi="Times New Roman"/>
          <w:sz w:val="28"/>
        </w:rPr>
        <w:t>1) соблюдать законодательство Российской Федерации, права и законные интересы контролируемых лиц;</w:t>
      </w:r>
    </w:p>
    <w:p w14:paraId="7CBE1124" w14:textId="77777777" w:rsidR="00D405B0" w:rsidRDefault="00D405B0" w:rsidP="00312772">
      <w:pPr>
        <w:pStyle w:val="a5"/>
        <w:tabs>
          <w:tab w:val="left" w:pos="1134"/>
        </w:tabs>
        <w:spacing w:after="0" w:line="240" w:lineRule="auto"/>
        <w:ind w:left="0" w:firstLine="851"/>
        <w:jc w:val="both"/>
        <w:rPr>
          <w:rFonts w:ascii="Times New Roman" w:hAnsi="Times New Roman"/>
          <w:sz w:val="28"/>
        </w:rPr>
      </w:pPr>
      <w:r>
        <w:rPr>
          <w:rFonts w:ascii="Times New Roman" w:hAnsi="Times New Roman"/>
          <w:sz w:val="28"/>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r w:rsidRPr="00D405B0">
        <w:rPr>
          <w:rFonts w:ascii="Times New Roman" w:hAnsi="Times New Roman"/>
          <w:sz w:val="28"/>
        </w:rPr>
        <w:t>,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r>
        <w:rPr>
          <w:rFonts w:ascii="Times New Roman" w:hAnsi="Times New Roman"/>
          <w:sz w:val="28"/>
        </w:rPr>
        <w:t>;</w:t>
      </w:r>
    </w:p>
    <w:p w14:paraId="22A4986D" w14:textId="77777777" w:rsidR="00D405B0" w:rsidRDefault="00D405B0" w:rsidP="00312772">
      <w:pPr>
        <w:pStyle w:val="a5"/>
        <w:tabs>
          <w:tab w:val="left" w:pos="1134"/>
        </w:tabs>
        <w:spacing w:after="0" w:line="240" w:lineRule="auto"/>
        <w:ind w:left="0" w:firstLine="851"/>
        <w:jc w:val="both"/>
        <w:rPr>
          <w:rFonts w:ascii="Times New Roman" w:hAnsi="Times New Roman"/>
          <w:sz w:val="28"/>
        </w:rPr>
      </w:pPr>
      <w:proofErr w:type="gramStart"/>
      <w:r>
        <w:rPr>
          <w:rFonts w:ascii="Times New Roman" w:hAnsi="Times New Roman"/>
          <w:sz w:val="28"/>
        </w:rPr>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roofErr w:type="gramEnd"/>
    </w:p>
    <w:p w14:paraId="1F785B4D" w14:textId="77777777" w:rsidR="00D405B0" w:rsidRDefault="00D405B0" w:rsidP="00312772">
      <w:pPr>
        <w:pStyle w:val="a5"/>
        <w:tabs>
          <w:tab w:val="left" w:pos="1134"/>
        </w:tabs>
        <w:spacing w:after="0" w:line="240" w:lineRule="auto"/>
        <w:ind w:left="0" w:firstLine="851"/>
        <w:jc w:val="both"/>
        <w:rPr>
          <w:rFonts w:ascii="Times New Roman" w:hAnsi="Times New Roman"/>
          <w:sz w:val="28"/>
        </w:rPr>
      </w:pPr>
      <w:r>
        <w:rPr>
          <w:rFonts w:ascii="Times New Roman" w:hAnsi="Times New Roman"/>
          <w:sz w:val="28"/>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14:paraId="67535A4F" w14:textId="77777777" w:rsidR="00D405B0" w:rsidRPr="00D405B0" w:rsidRDefault="00D405B0" w:rsidP="00312772">
      <w:pPr>
        <w:pStyle w:val="a5"/>
        <w:tabs>
          <w:tab w:val="left" w:pos="1134"/>
        </w:tabs>
        <w:spacing w:after="0" w:line="240" w:lineRule="auto"/>
        <w:ind w:left="0" w:firstLine="851"/>
        <w:jc w:val="both"/>
        <w:rPr>
          <w:rFonts w:ascii="Times New Roman" w:hAnsi="Times New Roman"/>
          <w:sz w:val="28"/>
        </w:rPr>
      </w:pPr>
      <w:proofErr w:type="gramStart"/>
      <w:r>
        <w:rPr>
          <w:rFonts w:ascii="Times New Roman" w:hAnsi="Times New Roman"/>
          <w:sz w:val="28"/>
        </w:rPr>
        <w:lastRenderedPageBreak/>
        <w:t>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Курской области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w:t>
      </w:r>
      <w:proofErr w:type="gramEnd"/>
      <w:r>
        <w:rPr>
          <w:rFonts w:ascii="Times New Roman" w:hAnsi="Times New Roman"/>
          <w:sz w:val="28"/>
        </w:rPr>
        <w:t xml:space="preserve"> Федеральным законом № 248-ФЗ и пунктом 3.3 настоящего Положения, осуществлять консультирование;</w:t>
      </w:r>
    </w:p>
    <w:p w14:paraId="03BC7187" w14:textId="77777777" w:rsidR="00D405B0" w:rsidRDefault="00D405B0" w:rsidP="00312772">
      <w:pPr>
        <w:pStyle w:val="a5"/>
        <w:tabs>
          <w:tab w:val="left" w:pos="1134"/>
        </w:tabs>
        <w:spacing w:after="0" w:line="240" w:lineRule="auto"/>
        <w:ind w:left="0" w:firstLine="851"/>
        <w:jc w:val="both"/>
        <w:rPr>
          <w:rFonts w:ascii="Times New Roman" w:hAnsi="Times New Roman"/>
          <w:sz w:val="28"/>
        </w:rPr>
      </w:pPr>
      <w:r>
        <w:rPr>
          <w:rFonts w:ascii="Times New Roman" w:hAnsi="Times New Roman"/>
          <w:sz w:val="28"/>
        </w:rPr>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 № 248-ФЗ;</w:t>
      </w:r>
    </w:p>
    <w:p w14:paraId="6F5BFFF0" w14:textId="77777777" w:rsidR="00D405B0" w:rsidRDefault="00D405B0" w:rsidP="00312772">
      <w:pPr>
        <w:pStyle w:val="a5"/>
        <w:tabs>
          <w:tab w:val="left" w:pos="1134"/>
        </w:tabs>
        <w:spacing w:after="0" w:line="240" w:lineRule="auto"/>
        <w:ind w:left="0" w:firstLine="851"/>
        <w:jc w:val="both"/>
        <w:rPr>
          <w:rFonts w:ascii="Times New Roman" w:hAnsi="Times New Roman"/>
          <w:sz w:val="28"/>
        </w:rPr>
      </w:pPr>
      <w:r>
        <w:rPr>
          <w:rFonts w:ascii="Times New Roman" w:hAnsi="Times New Roman"/>
          <w:sz w:val="28"/>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14:paraId="3776875C" w14:textId="77777777" w:rsidR="00D405B0" w:rsidRDefault="00D405B0" w:rsidP="00312772">
      <w:pPr>
        <w:pStyle w:val="a5"/>
        <w:tabs>
          <w:tab w:val="left" w:pos="1134"/>
        </w:tabs>
        <w:spacing w:after="0" w:line="240" w:lineRule="auto"/>
        <w:ind w:left="0" w:firstLine="851"/>
        <w:jc w:val="both"/>
        <w:rPr>
          <w:rFonts w:ascii="Times New Roman" w:hAnsi="Times New Roman"/>
          <w:sz w:val="28"/>
        </w:rPr>
      </w:pPr>
      <w:r>
        <w:rPr>
          <w:rFonts w:ascii="Times New Roman" w:hAnsi="Times New Roman"/>
          <w:sz w:val="28"/>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14:paraId="5933A0EC" w14:textId="77777777" w:rsidR="00D405B0" w:rsidRDefault="00D405B0" w:rsidP="00312772">
      <w:pPr>
        <w:pStyle w:val="a5"/>
        <w:tabs>
          <w:tab w:val="left" w:pos="1134"/>
        </w:tabs>
        <w:spacing w:after="0" w:line="240" w:lineRule="auto"/>
        <w:ind w:left="0" w:firstLine="851"/>
        <w:jc w:val="both"/>
        <w:rPr>
          <w:rFonts w:ascii="Times New Roman" w:hAnsi="Times New Roman"/>
          <w:sz w:val="28"/>
        </w:rPr>
      </w:pPr>
      <w:r>
        <w:rPr>
          <w:rFonts w:ascii="Times New Roman" w:hAnsi="Times New Roman"/>
          <w:sz w:val="28"/>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14:paraId="2CB16908" w14:textId="77777777" w:rsidR="00D405B0" w:rsidRDefault="00D405B0" w:rsidP="00312772">
      <w:pPr>
        <w:pStyle w:val="a5"/>
        <w:tabs>
          <w:tab w:val="left" w:pos="1134"/>
        </w:tabs>
        <w:spacing w:after="0" w:line="240" w:lineRule="auto"/>
        <w:ind w:left="0" w:firstLine="851"/>
        <w:jc w:val="both"/>
        <w:rPr>
          <w:rFonts w:ascii="Times New Roman" w:hAnsi="Times New Roman"/>
          <w:sz w:val="28"/>
        </w:rPr>
      </w:pPr>
      <w:r>
        <w:rPr>
          <w:rFonts w:ascii="Times New Roman" w:hAnsi="Times New Roman"/>
          <w:sz w:val="28"/>
        </w:rPr>
        <w:t>10) доказывать обоснованность своих действий при их обжаловании в порядке, установленном законодательством Российской Федерации;</w:t>
      </w:r>
    </w:p>
    <w:p w14:paraId="2D1735F1" w14:textId="77777777" w:rsidR="00D405B0" w:rsidRDefault="00D405B0" w:rsidP="00312772">
      <w:pPr>
        <w:pStyle w:val="a5"/>
        <w:tabs>
          <w:tab w:val="left" w:pos="1134"/>
        </w:tabs>
        <w:spacing w:after="0" w:line="240" w:lineRule="auto"/>
        <w:ind w:left="0" w:firstLine="851"/>
        <w:jc w:val="both"/>
        <w:rPr>
          <w:rFonts w:ascii="Times New Roman" w:hAnsi="Times New Roman"/>
          <w:sz w:val="28"/>
        </w:rPr>
      </w:pPr>
      <w:r>
        <w:rPr>
          <w:rFonts w:ascii="Times New Roman" w:hAnsi="Times New Roman"/>
          <w:sz w:val="28"/>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14:paraId="6E7D36D0" w14:textId="77777777" w:rsidR="00D405B0" w:rsidRDefault="00D405B0" w:rsidP="00312772">
      <w:pPr>
        <w:pStyle w:val="a5"/>
        <w:tabs>
          <w:tab w:val="left" w:pos="1134"/>
        </w:tabs>
        <w:spacing w:after="0" w:line="240" w:lineRule="auto"/>
        <w:ind w:left="0" w:firstLine="851"/>
        <w:jc w:val="both"/>
        <w:rPr>
          <w:rFonts w:ascii="Times New Roman" w:hAnsi="Times New Roman"/>
          <w:sz w:val="28"/>
        </w:rPr>
      </w:pPr>
      <w:r>
        <w:rPr>
          <w:rFonts w:ascii="Times New Roman" w:hAnsi="Times New Roman"/>
          <w:sz w:val="28"/>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14:paraId="54ACC8B7" w14:textId="77777777" w:rsidR="00D405B0" w:rsidRDefault="00D405B0" w:rsidP="00312772">
      <w:pPr>
        <w:pStyle w:val="a5"/>
        <w:tabs>
          <w:tab w:val="left" w:pos="1134"/>
        </w:tabs>
        <w:spacing w:after="0" w:line="240" w:lineRule="auto"/>
        <w:ind w:left="0" w:firstLine="851"/>
        <w:jc w:val="both"/>
        <w:rPr>
          <w:rFonts w:ascii="Times New Roman" w:hAnsi="Times New Roman"/>
          <w:sz w:val="28"/>
        </w:rPr>
      </w:pPr>
      <w:r>
        <w:rPr>
          <w:rFonts w:ascii="Times New Roman" w:hAnsi="Times New Roman"/>
          <w:sz w:val="28"/>
        </w:rPr>
        <w:t>1.8.2. Инспектор при проведении контрольного мероприятия в пределах своих полномочий и в объеме проводимых контрольных действий имеет право:</w:t>
      </w:r>
    </w:p>
    <w:p w14:paraId="039CF7C4" w14:textId="77777777" w:rsidR="00D405B0" w:rsidRDefault="00D405B0" w:rsidP="00312772">
      <w:pPr>
        <w:pStyle w:val="a5"/>
        <w:tabs>
          <w:tab w:val="left" w:pos="1134"/>
        </w:tabs>
        <w:spacing w:after="0" w:line="240" w:lineRule="auto"/>
        <w:ind w:left="0" w:firstLine="851"/>
        <w:jc w:val="both"/>
        <w:rPr>
          <w:rFonts w:ascii="Times New Roman" w:hAnsi="Times New Roman"/>
          <w:sz w:val="28"/>
        </w:rPr>
      </w:pPr>
      <w:r>
        <w:rPr>
          <w:rFonts w:ascii="Times New Roman" w:hAnsi="Times New Roman"/>
          <w:sz w:val="28"/>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14:paraId="37D9C12B" w14:textId="77777777" w:rsidR="00D405B0" w:rsidRDefault="00D405B0" w:rsidP="00312772">
      <w:pPr>
        <w:pStyle w:val="a5"/>
        <w:tabs>
          <w:tab w:val="left" w:pos="1134"/>
        </w:tabs>
        <w:spacing w:after="0" w:line="240" w:lineRule="auto"/>
        <w:ind w:left="0" w:firstLine="851"/>
        <w:jc w:val="both"/>
        <w:rPr>
          <w:rFonts w:ascii="Times New Roman" w:hAnsi="Times New Roman"/>
          <w:sz w:val="28"/>
        </w:rPr>
      </w:pPr>
      <w:r>
        <w:rPr>
          <w:rFonts w:ascii="Times New Roman" w:hAnsi="Times New Roman"/>
          <w:sz w:val="28"/>
        </w:rPr>
        <w:t xml:space="preserve">2) знакомиться со всеми документами, касающимися соблюдения обязательных требований, в том числе в установленном порядке с документами, </w:t>
      </w:r>
      <w:r>
        <w:rPr>
          <w:rFonts w:ascii="Times New Roman" w:hAnsi="Times New Roman"/>
          <w:sz w:val="28"/>
        </w:rPr>
        <w:lastRenderedPageBreak/>
        <w:t>содержащими государственную, служебную, коммерческую или иную охраняемую законом тайну;</w:t>
      </w:r>
    </w:p>
    <w:p w14:paraId="37D4537B" w14:textId="77777777" w:rsidR="00D405B0" w:rsidRDefault="00D405B0" w:rsidP="00312772">
      <w:pPr>
        <w:pStyle w:val="a5"/>
        <w:tabs>
          <w:tab w:val="left" w:pos="1134"/>
        </w:tabs>
        <w:spacing w:after="0" w:line="240" w:lineRule="auto"/>
        <w:ind w:left="0" w:firstLine="851"/>
        <w:jc w:val="both"/>
        <w:rPr>
          <w:rFonts w:ascii="Times New Roman" w:hAnsi="Times New Roman"/>
          <w:sz w:val="28"/>
        </w:rPr>
      </w:pPr>
      <w:r>
        <w:rPr>
          <w:rFonts w:ascii="Times New Roman" w:hAnsi="Times New Roman"/>
          <w:sz w:val="28"/>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14:paraId="67936CC0" w14:textId="77777777" w:rsidR="00D405B0" w:rsidRDefault="00D405B0" w:rsidP="00312772">
      <w:pPr>
        <w:pStyle w:val="a5"/>
        <w:tabs>
          <w:tab w:val="left" w:pos="1134"/>
        </w:tabs>
        <w:spacing w:after="0" w:line="240" w:lineRule="auto"/>
        <w:ind w:left="0" w:firstLine="851"/>
        <w:jc w:val="both"/>
        <w:rPr>
          <w:rFonts w:ascii="Times New Roman" w:hAnsi="Times New Roman"/>
          <w:sz w:val="28"/>
        </w:rPr>
      </w:pPr>
      <w:r>
        <w:rPr>
          <w:rFonts w:ascii="Times New Roman" w:hAnsi="Times New Roman"/>
          <w:sz w:val="28"/>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14:paraId="1DBFDE24" w14:textId="77777777" w:rsidR="00D405B0" w:rsidRDefault="00D405B0" w:rsidP="00312772">
      <w:pPr>
        <w:pStyle w:val="a5"/>
        <w:tabs>
          <w:tab w:val="left" w:pos="1134"/>
        </w:tabs>
        <w:spacing w:after="0" w:line="240" w:lineRule="auto"/>
        <w:ind w:left="0" w:firstLine="851"/>
        <w:jc w:val="both"/>
        <w:rPr>
          <w:rFonts w:ascii="Times New Roman" w:hAnsi="Times New Roman"/>
          <w:sz w:val="28"/>
        </w:rPr>
      </w:pPr>
      <w:r>
        <w:rPr>
          <w:rFonts w:ascii="Times New Roman" w:hAnsi="Times New Roman"/>
          <w:sz w:val="28"/>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14:paraId="64B9BD21" w14:textId="77777777" w:rsidR="00D405B0" w:rsidRDefault="00D405B0" w:rsidP="00312772">
      <w:pPr>
        <w:pStyle w:val="a5"/>
        <w:tabs>
          <w:tab w:val="left" w:pos="1134"/>
        </w:tabs>
        <w:spacing w:after="0" w:line="240" w:lineRule="auto"/>
        <w:ind w:left="0" w:firstLine="851"/>
        <w:jc w:val="both"/>
        <w:rPr>
          <w:rFonts w:ascii="Times New Roman" w:hAnsi="Times New Roman"/>
          <w:sz w:val="28"/>
        </w:rPr>
      </w:pPr>
      <w:r>
        <w:rPr>
          <w:rFonts w:ascii="Times New Roman" w:hAnsi="Times New Roman"/>
          <w:sz w:val="28"/>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14:paraId="449981B7" w14:textId="77777777" w:rsidR="00D405B0" w:rsidRPr="00D405B0" w:rsidRDefault="00D405B0" w:rsidP="00312772">
      <w:pPr>
        <w:pStyle w:val="a5"/>
        <w:tabs>
          <w:tab w:val="left" w:pos="1134"/>
        </w:tabs>
        <w:spacing w:after="0" w:line="240" w:lineRule="auto"/>
        <w:ind w:left="0" w:firstLine="709"/>
        <w:jc w:val="both"/>
        <w:rPr>
          <w:rFonts w:ascii="Times New Roman" w:hAnsi="Times New Roman"/>
          <w:sz w:val="28"/>
        </w:rPr>
      </w:pPr>
      <w:r>
        <w:rPr>
          <w:rFonts w:ascii="Times New Roman" w:hAnsi="Times New Roman"/>
          <w:sz w:val="28"/>
        </w:rPr>
        <w:t>7) обращаться в соответствии с Федеральным законом от 07.02.2011 года № 3-ФЗ «О полиции» за содействием к органам полиции в случаях, если инспектору оказывается противодействие или угрожает опасность;</w:t>
      </w:r>
    </w:p>
    <w:p w14:paraId="50122471" w14:textId="77777777" w:rsidR="00D405B0" w:rsidRPr="00D405B0" w:rsidRDefault="00D405B0" w:rsidP="00312772">
      <w:pPr>
        <w:spacing w:after="0" w:line="240" w:lineRule="auto"/>
        <w:ind w:firstLine="540"/>
        <w:jc w:val="both"/>
        <w:rPr>
          <w:rFonts w:ascii="Times New Roman" w:hAnsi="Times New Roman"/>
          <w:sz w:val="28"/>
        </w:rPr>
      </w:pPr>
      <w:r w:rsidRPr="00D405B0">
        <w:rPr>
          <w:rFonts w:ascii="Times New Roman" w:hAnsi="Times New Roman"/>
          <w:sz w:val="28"/>
        </w:rPr>
        <w:t>8) совершать иные действия, предусмотренные федеральными законами о видах контроля, положением о виде контроля.</w:t>
      </w:r>
    </w:p>
    <w:p w14:paraId="630CF085" w14:textId="77777777" w:rsidR="00D405B0" w:rsidRPr="00D405B0" w:rsidRDefault="00D405B0" w:rsidP="00312772">
      <w:pPr>
        <w:pStyle w:val="a5"/>
        <w:tabs>
          <w:tab w:val="left" w:pos="1134"/>
        </w:tabs>
        <w:spacing w:after="0" w:line="240" w:lineRule="auto"/>
        <w:ind w:left="0" w:firstLine="709"/>
        <w:jc w:val="both"/>
        <w:rPr>
          <w:rFonts w:ascii="Times New Roman" w:hAnsi="Times New Roman"/>
          <w:sz w:val="28"/>
        </w:rPr>
      </w:pPr>
      <w:r>
        <w:rPr>
          <w:rFonts w:ascii="Times New Roman" w:hAnsi="Times New Roman"/>
          <w:sz w:val="28"/>
        </w:rPr>
        <w:t>1.9. К отношениям, связанным с осуществлением муниципального земельного контроля  применяются положения Федерального закона        № 248-ФЗ.</w:t>
      </w:r>
    </w:p>
    <w:p w14:paraId="0274069F" w14:textId="77777777" w:rsidR="00D405B0" w:rsidRPr="00D405B0" w:rsidRDefault="00D405B0" w:rsidP="00312772">
      <w:pPr>
        <w:pStyle w:val="HTML"/>
        <w:ind w:firstLine="709"/>
        <w:jc w:val="both"/>
        <w:rPr>
          <w:rFonts w:ascii="Times New Roman" w:eastAsiaTheme="minorHAnsi" w:hAnsi="Times New Roman" w:cstheme="minorBidi"/>
          <w:sz w:val="28"/>
          <w:szCs w:val="22"/>
          <w:lang w:eastAsia="en-US"/>
        </w:rPr>
      </w:pPr>
      <w:r w:rsidRPr="00D405B0">
        <w:rPr>
          <w:rFonts w:ascii="Times New Roman" w:eastAsiaTheme="minorHAnsi" w:hAnsi="Times New Roman" w:cstheme="minorBidi"/>
          <w:sz w:val="28"/>
          <w:szCs w:val="22"/>
          <w:lang w:eastAsia="en-US"/>
        </w:rPr>
        <w:t xml:space="preserve">1.10. </w:t>
      </w:r>
      <w:proofErr w:type="gramStart"/>
      <w:r w:rsidRPr="00D405B0">
        <w:rPr>
          <w:rFonts w:ascii="Times New Roman" w:eastAsiaTheme="minorHAnsi" w:hAnsi="Times New Roman" w:cstheme="minorBidi"/>
          <w:sz w:val="28"/>
          <w:szCs w:val="22"/>
          <w:lang w:eastAsia="en-US"/>
        </w:rPr>
        <w:t>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w:t>
      </w:r>
      <w:proofErr w:type="gramEnd"/>
      <w:r w:rsidRPr="00D405B0">
        <w:rPr>
          <w:rFonts w:ascii="Times New Roman" w:eastAsiaTheme="minorHAnsi" w:hAnsi="Times New Roman" w:cstheme="minorBidi"/>
          <w:sz w:val="28"/>
          <w:szCs w:val="22"/>
          <w:lang w:eastAsia="en-US"/>
        </w:rPr>
        <w:t xml:space="preserve"> форме, в том числе через федеральную государственную информационную систему «Единый портал государственных и муниципальных услуг (функций)</w:t>
      </w:r>
      <w:proofErr w:type="gramStart"/>
      <w:r w:rsidRPr="00D405B0">
        <w:rPr>
          <w:rFonts w:ascii="Times New Roman" w:eastAsiaTheme="minorHAnsi" w:hAnsi="Times New Roman" w:cstheme="minorBidi"/>
          <w:sz w:val="28"/>
          <w:szCs w:val="22"/>
          <w:lang w:eastAsia="en-US"/>
        </w:rPr>
        <w:t>»(</w:t>
      </w:r>
      <w:proofErr w:type="gramEnd"/>
      <w:r w:rsidRPr="00D405B0">
        <w:rPr>
          <w:rFonts w:ascii="Times New Roman" w:eastAsiaTheme="minorHAnsi" w:hAnsi="Times New Roman" w:cstheme="minorBidi"/>
          <w:sz w:val="28"/>
          <w:szCs w:val="22"/>
          <w:lang w:eastAsia="en-US"/>
        </w:rPr>
        <w:t xml:space="preserve">далее – единый портал государственных и муниципальных услуг) и (или) через региональный портал государственных и муниципальных услуг.  </w:t>
      </w:r>
    </w:p>
    <w:p w14:paraId="382EAF3E" w14:textId="77777777" w:rsidR="00D405B0" w:rsidRPr="00D405B0" w:rsidRDefault="00D405B0" w:rsidP="00312772">
      <w:pPr>
        <w:pStyle w:val="ConsPlusNormal"/>
        <w:ind w:firstLine="709"/>
        <w:jc w:val="both"/>
        <w:rPr>
          <w:rFonts w:ascii="Times New Roman" w:eastAsiaTheme="minorHAnsi" w:hAnsi="Times New Roman" w:cstheme="minorBidi"/>
          <w:sz w:val="28"/>
          <w:szCs w:val="22"/>
          <w:lang w:eastAsia="en-US"/>
        </w:rPr>
      </w:pPr>
    </w:p>
    <w:p w14:paraId="454B928B" w14:textId="77777777" w:rsidR="00DD30BB" w:rsidRPr="00DD30BB" w:rsidRDefault="00DD30BB" w:rsidP="00DD30BB">
      <w:pPr>
        <w:tabs>
          <w:tab w:val="left" w:pos="1134"/>
        </w:tabs>
        <w:spacing w:after="0" w:line="240" w:lineRule="auto"/>
        <w:jc w:val="center"/>
        <w:rPr>
          <w:rFonts w:ascii="Times New Roman" w:hAnsi="Times New Roman"/>
          <w:b/>
          <w:sz w:val="28"/>
        </w:rPr>
      </w:pPr>
      <w:r w:rsidRPr="00DD30BB">
        <w:rPr>
          <w:rFonts w:ascii="Times New Roman" w:hAnsi="Times New Roman"/>
          <w:b/>
          <w:sz w:val="28"/>
        </w:rPr>
        <w:t>2. Виды профилактических мероприятий, которые проводятся</w:t>
      </w:r>
    </w:p>
    <w:p w14:paraId="7F41BA0E" w14:textId="77777777" w:rsidR="00DD30BB" w:rsidRPr="0019109E" w:rsidRDefault="00DD30BB" w:rsidP="00DD30BB">
      <w:pPr>
        <w:tabs>
          <w:tab w:val="left" w:pos="1134"/>
        </w:tabs>
        <w:spacing w:after="0" w:line="240" w:lineRule="auto"/>
        <w:jc w:val="center"/>
        <w:rPr>
          <w:rFonts w:ascii="Times New Roman" w:hAnsi="Times New Roman"/>
          <w:sz w:val="28"/>
        </w:rPr>
      </w:pPr>
      <w:r w:rsidRPr="00DD30BB">
        <w:rPr>
          <w:rFonts w:ascii="Times New Roman" w:hAnsi="Times New Roman"/>
          <w:b/>
          <w:sz w:val="28"/>
        </w:rPr>
        <w:t>при осуществлении муниципального контроля</w:t>
      </w:r>
    </w:p>
    <w:p w14:paraId="178BA9F1" w14:textId="77777777" w:rsidR="00DD30BB" w:rsidRPr="0019109E" w:rsidRDefault="00DD30BB" w:rsidP="00DD30BB">
      <w:pPr>
        <w:tabs>
          <w:tab w:val="left" w:pos="1134"/>
        </w:tabs>
        <w:spacing w:after="0" w:line="240" w:lineRule="auto"/>
        <w:jc w:val="center"/>
        <w:rPr>
          <w:rFonts w:ascii="Times New Roman" w:hAnsi="Times New Roman"/>
          <w:sz w:val="28"/>
        </w:rPr>
      </w:pPr>
    </w:p>
    <w:p w14:paraId="640349F5" w14:textId="77777777" w:rsidR="00DD30BB" w:rsidRPr="00D405B0" w:rsidRDefault="00DD30BB" w:rsidP="00DD30BB">
      <w:pPr>
        <w:tabs>
          <w:tab w:val="left" w:pos="1134"/>
        </w:tabs>
        <w:spacing w:after="0" w:line="240" w:lineRule="auto"/>
        <w:ind w:firstLine="709"/>
        <w:jc w:val="both"/>
        <w:rPr>
          <w:rFonts w:ascii="Times New Roman" w:hAnsi="Times New Roman"/>
          <w:sz w:val="28"/>
        </w:rPr>
      </w:pPr>
      <w:r>
        <w:rPr>
          <w:rFonts w:ascii="Times New Roman" w:hAnsi="Times New Roman"/>
          <w:sz w:val="28"/>
        </w:rPr>
        <w:lastRenderedPageBreak/>
        <w:t>Профилактические мероприятия проводятся в целях стимулирования добросовестного соблюдения обязательных требований контролируемыми лицами и являются приоритетным по отношению к проведению контрольных мероприятий.</w:t>
      </w:r>
    </w:p>
    <w:p w14:paraId="6D3919D0" w14:textId="77777777" w:rsidR="00DD30BB" w:rsidRPr="00D405B0" w:rsidRDefault="00DD30BB" w:rsidP="00DD30BB">
      <w:pPr>
        <w:tabs>
          <w:tab w:val="left" w:pos="1134"/>
        </w:tabs>
        <w:spacing w:after="0" w:line="240" w:lineRule="auto"/>
        <w:ind w:firstLine="709"/>
        <w:jc w:val="both"/>
        <w:rPr>
          <w:rFonts w:ascii="Times New Roman" w:hAnsi="Times New Roman"/>
          <w:sz w:val="28"/>
        </w:rPr>
      </w:pPr>
      <w:r>
        <w:rPr>
          <w:rFonts w:ascii="Times New Roman" w:hAnsi="Times New Roman"/>
          <w:sz w:val="28"/>
        </w:rPr>
        <w:t>Профилактические мероприятия осуществляются на основании ежегодной Программы профилактики рисков причинения вреда (ущерба) охраняемым законом ценностям, утверждаемой постановлением Контрольного органа в соответствии с законодательством.</w:t>
      </w:r>
    </w:p>
    <w:p w14:paraId="42A02A49" w14:textId="77777777" w:rsidR="00DD30BB" w:rsidRDefault="00DD30BB" w:rsidP="00DD30BB">
      <w:pPr>
        <w:pStyle w:val="a5"/>
        <w:tabs>
          <w:tab w:val="left" w:pos="1134"/>
        </w:tabs>
        <w:spacing w:after="0" w:line="240" w:lineRule="auto"/>
        <w:ind w:left="0" w:firstLine="709"/>
        <w:jc w:val="both"/>
        <w:rPr>
          <w:rFonts w:ascii="Times New Roman" w:hAnsi="Times New Roman"/>
          <w:sz w:val="28"/>
        </w:rPr>
      </w:pPr>
      <w:r>
        <w:rPr>
          <w:rFonts w:ascii="Times New Roman" w:hAnsi="Times New Roman"/>
          <w:sz w:val="28"/>
        </w:rPr>
        <w:t>При осуществлении муниципального контроля Контрольный орган проводит следующие виды профилактических мероприятий:</w:t>
      </w:r>
    </w:p>
    <w:p w14:paraId="158317C0" w14:textId="77777777" w:rsidR="00DD30BB" w:rsidRPr="00440FBA" w:rsidRDefault="00DD30BB" w:rsidP="00DD30BB">
      <w:pPr>
        <w:pStyle w:val="ConsPlusNormal"/>
        <w:numPr>
          <w:ilvl w:val="0"/>
          <w:numId w:val="1"/>
        </w:numPr>
        <w:jc w:val="both"/>
        <w:rPr>
          <w:rFonts w:ascii="Times New Roman" w:eastAsiaTheme="minorHAnsi" w:hAnsi="Times New Roman" w:cstheme="minorBidi"/>
          <w:sz w:val="28"/>
          <w:szCs w:val="22"/>
          <w:lang w:eastAsia="en-US"/>
        </w:rPr>
      </w:pPr>
      <w:r w:rsidRPr="00D405B0">
        <w:rPr>
          <w:rFonts w:ascii="Times New Roman" w:eastAsiaTheme="minorHAnsi" w:hAnsi="Times New Roman" w:cstheme="minorBidi"/>
          <w:sz w:val="28"/>
          <w:szCs w:val="22"/>
          <w:lang w:eastAsia="en-US"/>
        </w:rPr>
        <w:t>информирование;</w:t>
      </w:r>
    </w:p>
    <w:p w14:paraId="6132E36F" w14:textId="77777777" w:rsidR="00DD30BB" w:rsidRDefault="00DD30BB" w:rsidP="00DD30BB">
      <w:pPr>
        <w:pStyle w:val="ConsPlusNormal"/>
        <w:numPr>
          <w:ilvl w:val="0"/>
          <w:numId w:val="1"/>
        </w:numPr>
        <w:jc w:val="both"/>
        <w:rPr>
          <w:rFonts w:ascii="Times New Roman" w:eastAsiaTheme="minorHAnsi" w:hAnsi="Times New Roman" w:cstheme="minorBidi"/>
          <w:sz w:val="28"/>
          <w:szCs w:val="22"/>
          <w:lang w:eastAsia="en-US"/>
        </w:rPr>
      </w:pPr>
      <w:r>
        <w:rPr>
          <w:rFonts w:ascii="Times New Roman" w:eastAsiaTheme="minorHAnsi" w:hAnsi="Times New Roman" w:cstheme="minorBidi"/>
          <w:sz w:val="28"/>
          <w:szCs w:val="22"/>
          <w:lang w:eastAsia="en-US"/>
        </w:rPr>
        <w:t>обобщение правоприменительной практики;</w:t>
      </w:r>
    </w:p>
    <w:p w14:paraId="784C0C7C" w14:textId="77777777" w:rsidR="00DD30BB" w:rsidRDefault="00DD30BB" w:rsidP="00DD30BB">
      <w:pPr>
        <w:pStyle w:val="ConsPlusNormal"/>
        <w:numPr>
          <w:ilvl w:val="0"/>
          <w:numId w:val="1"/>
        </w:numPr>
        <w:jc w:val="both"/>
        <w:rPr>
          <w:rFonts w:ascii="Times New Roman" w:eastAsiaTheme="minorHAnsi" w:hAnsi="Times New Roman" w:cstheme="minorBidi"/>
          <w:sz w:val="28"/>
          <w:szCs w:val="22"/>
          <w:lang w:eastAsia="en-US"/>
        </w:rPr>
      </w:pPr>
      <w:r>
        <w:rPr>
          <w:rFonts w:ascii="Times New Roman" w:eastAsiaTheme="minorHAnsi" w:hAnsi="Times New Roman" w:cstheme="minorBidi"/>
          <w:sz w:val="28"/>
          <w:szCs w:val="22"/>
          <w:lang w:eastAsia="en-US"/>
        </w:rPr>
        <w:t>объявление предостережения;</w:t>
      </w:r>
    </w:p>
    <w:p w14:paraId="1887F838" w14:textId="77777777" w:rsidR="00DD30BB" w:rsidRDefault="00DD30BB" w:rsidP="00DD30BB">
      <w:pPr>
        <w:pStyle w:val="ConsPlusNormal"/>
        <w:numPr>
          <w:ilvl w:val="0"/>
          <w:numId w:val="1"/>
        </w:numPr>
        <w:jc w:val="both"/>
        <w:rPr>
          <w:rFonts w:ascii="Times New Roman" w:eastAsiaTheme="minorHAnsi" w:hAnsi="Times New Roman" w:cstheme="minorBidi"/>
          <w:sz w:val="28"/>
          <w:szCs w:val="22"/>
          <w:lang w:eastAsia="en-US"/>
        </w:rPr>
      </w:pPr>
      <w:r w:rsidRPr="004B1DAF">
        <w:rPr>
          <w:rFonts w:ascii="Times New Roman" w:eastAsiaTheme="minorHAnsi" w:hAnsi="Times New Roman" w:cstheme="minorBidi"/>
          <w:sz w:val="28"/>
          <w:szCs w:val="22"/>
          <w:lang w:eastAsia="en-US"/>
        </w:rPr>
        <w:t>консу</w:t>
      </w:r>
      <w:r>
        <w:rPr>
          <w:rFonts w:ascii="Times New Roman" w:eastAsiaTheme="minorHAnsi" w:hAnsi="Times New Roman" w:cstheme="minorBidi"/>
          <w:sz w:val="28"/>
          <w:szCs w:val="22"/>
          <w:lang w:eastAsia="en-US"/>
        </w:rPr>
        <w:t>льтирование;</w:t>
      </w:r>
    </w:p>
    <w:p w14:paraId="334A49E5" w14:textId="77777777" w:rsidR="00DD30BB" w:rsidRDefault="00DD30BB" w:rsidP="00DD30BB">
      <w:pPr>
        <w:pStyle w:val="ConsPlusNormal"/>
        <w:numPr>
          <w:ilvl w:val="0"/>
          <w:numId w:val="1"/>
        </w:numPr>
        <w:tabs>
          <w:tab w:val="left" w:pos="1134"/>
        </w:tabs>
        <w:ind w:left="0" w:firstLine="709"/>
        <w:jc w:val="both"/>
        <w:rPr>
          <w:rFonts w:ascii="Times New Roman" w:eastAsiaTheme="minorHAnsi" w:hAnsi="Times New Roman" w:cs="Times New Roman"/>
          <w:sz w:val="28"/>
          <w:szCs w:val="28"/>
          <w:lang w:eastAsia="en-US"/>
        </w:rPr>
      </w:pPr>
      <w:r w:rsidRPr="00440FBA">
        <w:rPr>
          <w:rFonts w:ascii="Times New Roman" w:eastAsiaTheme="minorHAnsi" w:hAnsi="Times New Roman" w:cs="Times New Roman"/>
          <w:sz w:val="28"/>
          <w:szCs w:val="28"/>
          <w:lang w:eastAsia="en-US"/>
        </w:rPr>
        <w:t>профилактический визит.</w:t>
      </w:r>
    </w:p>
    <w:p w14:paraId="4401AFF5" w14:textId="77777777" w:rsidR="00DD30BB" w:rsidRPr="00440FBA" w:rsidRDefault="00DD30BB" w:rsidP="00DD30BB">
      <w:pPr>
        <w:pStyle w:val="ConsPlusNormal"/>
        <w:tabs>
          <w:tab w:val="left" w:pos="1134"/>
        </w:tabs>
        <w:ind w:firstLine="0"/>
        <w:jc w:val="both"/>
        <w:rPr>
          <w:rFonts w:ascii="Times New Roman" w:eastAsiaTheme="minorHAnsi" w:hAnsi="Times New Roman" w:cs="Times New Roman"/>
          <w:sz w:val="28"/>
          <w:szCs w:val="28"/>
          <w:lang w:eastAsia="en-US"/>
        </w:rPr>
      </w:pPr>
    </w:p>
    <w:p w14:paraId="0FC814B6" w14:textId="77777777" w:rsidR="00DD30BB" w:rsidRDefault="00DD30BB" w:rsidP="00DD30BB">
      <w:pPr>
        <w:pStyle w:val="a5"/>
        <w:spacing w:after="0" w:line="240" w:lineRule="auto"/>
        <w:ind w:left="0" w:firstLine="709"/>
        <w:jc w:val="center"/>
        <w:rPr>
          <w:rFonts w:ascii="Times New Roman" w:eastAsiaTheme="minorHAnsi" w:hAnsi="Times New Roman"/>
          <w:sz w:val="28"/>
          <w:lang w:eastAsia="en-US"/>
        </w:rPr>
      </w:pPr>
      <w:r>
        <w:rPr>
          <w:rFonts w:ascii="Times New Roman" w:hAnsi="Times New Roman" w:cs="Times New Roman"/>
          <w:color w:val="000000"/>
          <w:sz w:val="28"/>
          <w:szCs w:val="28"/>
        </w:rPr>
        <w:t xml:space="preserve">2.1. </w:t>
      </w:r>
      <w:r w:rsidRPr="00D405B0">
        <w:rPr>
          <w:rFonts w:ascii="Times New Roman" w:eastAsiaTheme="minorHAnsi" w:hAnsi="Times New Roman"/>
          <w:sz w:val="28"/>
          <w:lang w:eastAsia="en-US"/>
        </w:rPr>
        <w:t xml:space="preserve">Информирование </w:t>
      </w:r>
    </w:p>
    <w:p w14:paraId="09CF4145" w14:textId="77777777" w:rsidR="00DD30BB" w:rsidRDefault="00DD30BB" w:rsidP="00DD30BB">
      <w:pPr>
        <w:pStyle w:val="a5"/>
        <w:spacing w:after="0" w:line="240" w:lineRule="auto"/>
        <w:ind w:left="0" w:firstLine="709"/>
        <w:jc w:val="center"/>
        <w:rPr>
          <w:rFonts w:ascii="Times New Roman" w:hAnsi="Times New Roman" w:cs="Times New Roman"/>
          <w:color w:val="000000"/>
          <w:sz w:val="28"/>
          <w:szCs w:val="28"/>
        </w:rPr>
      </w:pPr>
    </w:p>
    <w:p w14:paraId="6F079B8D" w14:textId="77777777" w:rsidR="00DD30BB" w:rsidRPr="00D405B0" w:rsidRDefault="00DD30BB" w:rsidP="00DD30BB">
      <w:pPr>
        <w:pStyle w:val="a5"/>
        <w:tabs>
          <w:tab w:val="left" w:pos="1134"/>
          <w:tab w:val="left" w:pos="1560"/>
        </w:tabs>
        <w:spacing w:after="0" w:line="240" w:lineRule="auto"/>
        <w:ind w:left="0" w:firstLine="709"/>
        <w:jc w:val="both"/>
        <w:rPr>
          <w:rFonts w:ascii="Times New Roman" w:hAnsi="Times New Roman"/>
          <w:sz w:val="28"/>
        </w:rPr>
      </w:pPr>
      <w:r>
        <w:rPr>
          <w:rFonts w:ascii="Times New Roman" w:hAnsi="Times New Roman"/>
          <w:sz w:val="28"/>
        </w:rPr>
        <w:t xml:space="preserve">2.1.1. </w:t>
      </w:r>
      <w:proofErr w:type="gramStart"/>
      <w:r>
        <w:rPr>
          <w:rFonts w:ascii="Times New Roman" w:hAnsi="Times New Roman"/>
          <w:sz w:val="28"/>
        </w:rPr>
        <w:t xml:space="preserve">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w:t>
      </w:r>
      <w:r w:rsidRPr="0019109E">
        <w:rPr>
          <w:rFonts w:ascii="Times New Roman" w:hAnsi="Times New Roman" w:cs="Times New Roman"/>
          <w:sz w:val="28"/>
          <w:szCs w:val="28"/>
        </w:rPr>
        <w:t>размещения сведений, предусмотренных Федеральным законом № 248-ФЗ, на</w:t>
      </w:r>
      <w:r>
        <w:rPr>
          <w:rFonts w:ascii="Times New Roman" w:hAnsi="Times New Roman"/>
          <w:sz w:val="28"/>
        </w:rPr>
        <w:t xml:space="preserve"> официальном сайте  Контрольного органа в сети «Интернет» (далее – официальный сайт), </w:t>
      </w:r>
      <w:r w:rsidRPr="00D405B0">
        <w:rPr>
          <w:rFonts w:ascii="Times New Roman" w:hAnsi="Times New Roman"/>
          <w:sz w:val="28"/>
        </w:rPr>
        <w:t xml:space="preserve">в средствах массовой информации, </w:t>
      </w:r>
      <w:r>
        <w:rPr>
          <w:rFonts w:ascii="Times New Roman" w:hAnsi="Times New Roman"/>
          <w:sz w:val="28"/>
        </w:rPr>
        <w:t>через личные кабинеты контролируемых лиц в государственных информационных системах (при их наличии) и в иных формах.</w:t>
      </w:r>
      <w:proofErr w:type="gramEnd"/>
    </w:p>
    <w:p w14:paraId="11E765DD" w14:textId="77777777" w:rsidR="00DD30BB" w:rsidRPr="00D405B0" w:rsidRDefault="00DD30BB" w:rsidP="00DD30BB">
      <w:pPr>
        <w:pStyle w:val="a5"/>
        <w:tabs>
          <w:tab w:val="left" w:pos="1134"/>
        </w:tabs>
        <w:spacing w:after="0" w:line="240" w:lineRule="auto"/>
        <w:ind w:left="0" w:firstLine="709"/>
        <w:jc w:val="both"/>
        <w:rPr>
          <w:rFonts w:ascii="Times New Roman" w:hAnsi="Times New Roman"/>
          <w:sz w:val="28"/>
        </w:rPr>
      </w:pPr>
      <w:r>
        <w:rPr>
          <w:rFonts w:ascii="Times New Roman" w:hAnsi="Times New Roman"/>
          <w:sz w:val="28"/>
        </w:rPr>
        <w:t xml:space="preserve">Размещенные сведения на указанном официальном сайте поддерживаются в актуальном состоянии и обновляются в срок не позднее </w:t>
      </w:r>
      <w:r w:rsidRPr="00D405B0">
        <w:rPr>
          <w:rFonts w:ascii="Times New Roman" w:hAnsi="Times New Roman"/>
          <w:sz w:val="28"/>
        </w:rPr>
        <w:t>5 ра</w:t>
      </w:r>
      <w:r>
        <w:rPr>
          <w:rFonts w:ascii="Times New Roman" w:hAnsi="Times New Roman"/>
          <w:sz w:val="28"/>
        </w:rPr>
        <w:t>бочих дней с момента их изменения.</w:t>
      </w:r>
    </w:p>
    <w:p w14:paraId="753B8980" w14:textId="77777777" w:rsidR="00DD30BB" w:rsidRPr="00D405B0" w:rsidRDefault="00DD30BB" w:rsidP="00DD30BB">
      <w:pPr>
        <w:pStyle w:val="a5"/>
        <w:tabs>
          <w:tab w:val="left" w:pos="1134"/>
        </w:tabs>
        <w:spacing w:after="0" w:line="240" w:lineRule="auto"/>
        <w:ind w:left="0" w:firstLine="709"/>
        <w:jc w:val="both"/>
        <w:rPr>
          <w:rFonts w:ascii="Times New Roman" w:hAnsi="Times New Roman"/>
          <w:sz w:val="28"/>
        </w:rPr>
      </w:pPr>
      <w:r>
        <w:rPr>
          <w:rFonts w:ascii="Times New Roman" w:hAnsi="Times New Roman"/>
          <w:sz w:val="28"/>
        </w:rPr>
        <w:t>Должностные лица, ответственные за размещение информации, предусмотренной настоящим Положением, определяются распоряжением Контрольного органа.</w:t>
      </w:r>
    </w:p>
    <w:p w14:paraId="0816F8E0" w14:textId="77777777" w:rsidR="00DD30BB" w:rsidRDefault="00DD30BB" w:rsidP="00DD30BB">
      <w:pPr>
        <w:pStyle w:val="a5"/>
        <w:spacing w:after="0" w:line="240" w:lineRule="auto"/>
        <w:ind w:left="0" w:firstLine="709"/>
        <w:jc w:val="both"/>
        <w:rPr>
          <w:rFonts w:ascii="Times New Roman" w:hAnsi="Times New Roman"/>
          <w:sz w:val="28"/>
        </w:rPr>
      </w:pPr>
      <w:r>
        <w:rPr>
          <w:rFonts w:ascii="Times New Roman" w:hAnsi="Times New Roman"/>
          <w:sz w:val="28"/>
        </w:rPr>
        <w:t xml:space="preserve">2.1.2. Контрольный орган обязан размещать и поддерживать в актуальном состоянии на своем официальном сайте сведения, определенные частью 3 статьи 46 Федерального закона  от 31.07.2020 г. № 248-ФЗ </w:t>
      </w:r>
      <w:r w:rsidRPr="00440FBA">
        <w:rPr>
          <w:rFonts w:ascii="Times New Roman" w:hAnsi="Times New Roman" w:cs="Times New Roman"/>
          <w:color w:val="000000"/>
          <w:sz w:val="28"/>
          <w:szCs w:val="28"/>
        </w:rPr>
        <w:t>«О государственном контроле (надзоре) и муниципальном контроле в Российской Федерации»</w:t>
      </w:r>
      <w:r>
        <w:rPr>
          <w:rFonts w:ascii="Times New Roman" w:hAnsi="Times New Roman"/>
          <w:sz w:val="28"/>
        </w:rPr>
        <w:t>.</w:t>
      </w:r>
    </w:p>
    <w:p w14:paraId="74566923" w14:textId="77777777" w:rsidR="00DD30BB" w:rsidRDefault="00DD30BB" w:rsidP="00DD30BB">
      <w:pPr>
        <w:pStyle w:val="a5"/>
        <w:spacing w:after="0" w:line="240" w:lineRule="auto"/>
        <w:ind w:left="0" w:firstLine="709"/>
        <w:jc w:val="both"/>
        <w:rPr>
          <w:rFonts w:ascii="Times New Roman" w:hAnsi="Times New Roman" w:cs="Times New Roman"/>
          <w:color w:val="000000"/>
          <w:sz w:val="28"/>
          <w:szCs w:val="28"/>
        </w:rPr>
      </w:pPr>
    </w:p>
    <w:p w14:paraId="320C53A9" w14:textId="77777777" w:rsidR="00DD30BB" w:rsidRDefault="00DD30BB" w:rsidP="00DD30BB">
      <w:pPr>
        <w:pStyle w:val="a5"/>
        <w:spacing w:after="0" w:line="240" w:lineRule="auto"/>
        <w:ind w:left="0" w:firstLine="709"/>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2.2. </w:t>
      </w:r>
      <w:r w:rsidRPr="00440FBA">
        <w:rPr>
          <w:rFonts w:ascii="Times New Roman" w:hAnsi="Times New Roman" w:cs="Times New Roman"/>
          <w:color w:val="000000"/>
          <w:sz w:val="28"/>
          <w:szCs w:val="28"/>
        </w:rPr>
        <w:t>Обобщение правоприменительной практики</w:t>
      </w:r>
    </w:p>
    <w:p w14:paraId="1DF23C1C" w14:textId="77777777" w:rsidR="00DD30BB" w:rsidRDefault="00DD30BB" w:rsidP="00DD30BB">
      <w:pPr>
        <w:pStyle w:val="a5"/>
        <w:spacing w:after="0" w:line="240" w:lineRule="auto"/>
        <w:ind w:left="0" w:firstLine="709"/>
        <w:jc w:val="both"/>
        <w:rPr>
          <w:rFonts w:ascii="Times New Roman" w:hAnsi="Times New Roman" w:cs="Times New Roman"/>
          <w:color w:val="000000"/>
          <w:sz w:val="28"/>
          <w:szCs w:val="28"/>
        </w:rPr>
      </w:pPr>
    </w:p>
    <w:p w14:paraId="70F8BD1C" w14:textId="77777777" w:rsidR="00DD30BB" w:rsidRPr="00440FBA" w:rsidRDefault="00DD30BB" w:rsidP="00DD30BB">
      <w:pPr>
        <w:pStyle w:val="ConsPlusNormal"/>
        <w:ind w:firstLine="709"/>
        <w:contextualSpacing/>
        <w:jc w:val="both"/>
        <w:rPr>
          <w:rFonts w:ascii="Times New Roman" w:hAnsi="Times New Roman" w:cs="Times New Roman"/>
          <w:sz w:val="28"/>
          <w:szCs w:val="28"/>
        </w:rPr>
      </w:pPr>
      <w:r>
        <w:rPr>
          <w:rFonts w:ascii="Times New Roman" w:hAnsi="Times New Roman" w:cs="Times New Roman"/>
          <w:color w:val="000000"/>
          <w:sz w:val="28"/>
          <w:szCs w:val="28"/>
        </w:rPr>
        <w:t xml:space="preserve">2.2.1. </w:t>
      </w:r>
      <w:r w:rsidRPr="00440FBA">
        <w:rPr>
          <w:rFonts w:ascii="Times New Roman" w:hAnsi="Times New Roman" w:cs="Times New Roman"/>
          <w:color w:val="000000"/>
          <w:sz w:val="28"/>
          <w:szCs w:val="28"/>
        </w:rPr>
        <w:t xml:space="preserve">Обобщение правоприменительной практики осуществляется </w:t>
      </w:r>
      <w:r>
        <w:rPr>
          <w:rFonts w:ascii="Times New Roman" w:hAnsi="Times New Roman" w:cs="Times New Roman"/>
          <w:color w:val="000000"/>
          <w:sz w:val="28"/>
          <w:szCs w:val="28"/>
        </w:rPr>
        <w:t>Контрольным органом</w:t>
      </w:r>
      <w:r w:rsidRPr="00440FBA">
        <w:rPr>
          <w:rFonts w:ascii="Times New Roman" w:hAnsi="Times New Roman" w:cs="Times New Roman"/>
          <w:color w:val="000000"/>
          <w:sz w:val="28"/>
          <w:szCs w:val="28"/>
        </w:rPr>
        <w:t xml:space="preserve"> посредством сбора и анализа данных о проведенных контрольных мероприятиях и их результатах.</w:t>
      </w:r>
    </w:p>
    <w:p w14:paraId="117BCB31" w14:textId="77777777" w:rsidR="00DD30BB" w:rsidRDefault="00DD30BB" w:rsidP="00DD30BB">
      <w:pPr>
        <w:pStyle w:val="ConsPlusNormal"/>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2.2.2. </w:t>
      </w:r>
      <w:r w:rsidRPr="00440FBA">
        <w:rPr>
          <w:rFonts w:ascii="Times New Roman" w:hAnsi="Times New Roman" w:cs="Times New Roman"/>
          <w:color w:val="000000"/>
          <w:sz w:val="28"/>
          <w:szCs w:val="28"/>
        </w:rPr>
        <w:t xml:space="preserve">По итогам обобщения правоприменительной практики должностным лицом, уполномоченным осуществлять муниципальный земельный контроль, ежегодно готовится доклад, содержащий результаты обобщения правоприменительной практики по осуществлению муниципального земельного контроля и утверждаемый распоряжением </w:t>
      </w:r>
      <w:r>
        <w:rPr>
          <w:rFonts w:ascii="Times New Roman" w:hAnsi="Times New Roman" w:cs="Times New Roman"/>
          <w:color w:val="000000"/>
          <w:sz w:val="28"/>
          <w:szCs w:val="28"/>
        </w:rPr>
        <w:t>Контрольного органа</w:t>
      </w:r>
      <w:r w:rsidRPr="00440FBA">
        <w:rPr>
          <w:rFonts w:ascii="Times New Roman" w:hAnsi="Times New Roman" w:cs="Times New Roman"/>
          <w:color w:val="000000"/>
          <w:sz w:val="28"/>
          <w:szCs w:val="28"/>
        </w:rPr>
        <w:t xml:space="preserve">, подписываемым Главой </w:t>
      </w:r>
      <w:r>
        <w:rPr>
          <w:rFonts w:ascii="Times New Roman" w:hAnsi="Times New Roman" w:cs="Times New Roman"/>
          <w:color w:val="000000"/>
          <w:sz w:val="28"/>
          <w:szCs w:val="28"/>
        </w:rPr>
        <w:t>Тимского</w:t>
      </w:r>
      <w:r w:rsidRPr="00440FBA">
        <w:rPr>
          <w:rFonts w:ascii="Times New Roman" w:hAnsi="Times New Roman" w:cs="Times New Roman"/>
          <w:color w:val="000000"/>
          <w:sz w:val="28"/>
          <w:szCs w:val="28"/>
        </w:rPr>
        <w:t xml:space="preserve"> района Курской области.</w:t>
      </w:r>
      <w:r w:rsidRPr="00440FBA">
        <w:rPr>
          <w:rFonts w:ascii="Times New Roman" w:hAnsi="Times New Roman" w:cs="Times New Roman"/>
          <w:i/>
          <w:iCs/>
          <w:color w:val="000000"/>
          <w:sz w:val="28"/>
          <w:szCs w:val="28"/>
        </w:rPr>
        <w:t xml:space="preserve"> </w:t>
      </w:r>
      <w:r w:rsidRPr="00440FBA">
        <w:rPr>
          <w:rFonts w:ascii="Times New Roman" w:hAnsi="Times New Roman" w:cs="Times New Roman"/>
          <w:color w:val="000000"/>
          <w:sz w:val="28"/>
          <w:szCs w:val="28"/>
        </w:rPr>
        <w:t xml:space="preserve">Указанный доклад размещается в срок </w:t>
      </w:r>
      <w:r w:rsidRPr="00440FBA">
        <w:rPr>
          <w:rFonts w:ascii="Times New Roman" w:hAnsi="Times New Roman" w:cs="Times New Roman"/>
          <w:color w:val="000000"/>
          <w:sz w:val="28"/>
          <w:szCs w:val="28"/>
        </w:rPr>
        <w:lastRenderedPageBreak/>
        <w:t xml:space="preserve">до 1 июля года, следующего за отчетным годом, на официальном сайте </w:t>
      </w:r>
      <w:r>
        <w:rPr>
          <w:rFonts w:ascii="Times New Roman" w:hAnsi="Times New Roman" w:cs="Times New Roman"/>
          <w:color w:val="000000"/>
          <w:sz w:val="28"/>
          <w:szCs w:val="28"/>
        </w:rPr>
        <w:t>Контрольного органа</w:t>
      </w:r>
      <w:r w:rsidRPr="00440FBA">
        <w:rPr>
          <w:rFonts w:ascii="Times New Roman" w:hAnsi="Times New Roman" w:cs="Times New Roman"/>
          <w:color w:val="000000"/>
          <w:sz w:val="28"/>
          <w:szCs w:val="28"/>
        </w:rPr>
        <w:t xml:space="preserve"> в специальном разделе, посвященном контрольной деятельности.</w:t>
      </w:r>
    </w:p>
    <w:p w14:paraId="552EDF8E" w14:textId="77777777" w:rsidR="00DD30BB" w:rsidRDefault="00DD30BB" w:rsidP="00DD30BB">
      <w:pPr>
        <w:pStyle w:val="ConsPlusNormal"/>
        <w:ind w:firstLine="709"/>
        <w:contextualSpacing/>
        <w:jc w:val="both"/>
        <w:rPr>
          <w:rFonts w:ascii="Times New Roman" w:hAnsi="Times New Roman" w:cs="Times New Roman"/>
          <w:color w:val="000000"/>
          <w:sz w:val="28"/>
          <w:szCs w:val="28"/>
        </w:rPr>
      </w:pPr>
    </w:p>
    <w:p w14:paraId="024332BE" w14:textId="77777777" w:rsidR="00DD30BB" w:rsidRDefault="00DD30BB" w:rsidP="00DD30BB">
      <w:pPr>
        <w:pStyle w:val="ConsPlusNormal"/>
        <w:ind w:firstLine="709"/>
        <w:contextualSpacing/>
        <w:jc w:val="center"/>
        <w:rPr>
          <w:rFonts w:ascii="Times New Roman" w:hAnsi="Times New Roman" w:cs="Times New Roman"/>
          <w:color w:val="000000"/>
          <w:sz w:val="28"/>
          <w:szCs w:val="28"/>
        </w:rPr>
      </w:pPr>
      <w:r>
        <w:rPr>
          <w:rFonts w:ascii="Times New Roman" w:hAnsi="Times New Roman" w:cs="Times New Roman"/>
          <w:color w:val="000000"/>
          <w:sz w:val="28"/>
          <w:szCs w:val="28"/>
        </w:rPr>
        <w:t>2.3. Объявление предостережения</w:t>
      </w:r>
    </w:p>
    <w:p w14:paraId="66FE4291" w14:textId="77777777" w:rsidR="00DD30BB" w:rsidRPr="00440FBA" w:rsidRDefault="00DD30BB" w:rsidP="00DD30BB">
      <w:pPr>
        <w:pStyle w:val="ConsPlusNormal"/>
        <w:ind w:firstLine="709"/>
        <w:contextualSpacing/>
        <w:jc w:val="center"/>
        <w:rPr>
          <w:rFonts w:ascii="Times New Roman" w:hAnsi="Times New Roman" w:cs="Times New Roman"/>
          <w:color w:val="000000"/>
          <w:sz w:val="28"/>
          <w:szCs w:val="28"/>
        </w:rPr>
      </w:pPr>
    </w:p>
    <w:p w14:paraId="434CA093" w14:textId="77777777" w:rsidR="00DD30BB" w:rsidRPr="00440FBA" w:rsidRDefault="00DD30BB" w:rsidP="00DD30BB">
      <w:pPr>
        <w:pStyle w:val="a5"/>
        <w:spacing w:after="0" w:line="24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2.3.1. </w:t>
      </w:r>
      <w:proofErr w:type="gramStart"/>
      <w:r w:rsidRPr="00440FBA">
        <w:rPr>
          <w:rFonts w:ascii="Times New Roman" w:hAnsi="Times New Roman" w:cs="Times New Roman"/>
          <w:color w:val="000000"/>
          <w:sz w:val="28"/>
          <w:szCs w:val="28"/>
        </w:rPr>
        <w:t>Предостережение о недопустимости нарушения обязательных требований и предложение</w:t>
      </w:r>
      <w:r w:rsidRPr="00440FBA">
        <w:rPr>
          <w:rFonts w:ascii="Times New Roman" w:hAnsi="Times New Roman" w:cs="Times New Roman"/>
          <w:color w:val="000000"/>
          <w:sz w:val="28"/>
          <w:szCs w:val="28"/>
          <w:shd w:val="clear" w:color="auto" w:fill="FFFFFF"/>
        </w:rPr>
        <w:t xml:space="preserve"> принять меры по обеспечению соблюдения обязательных требований</w:t>
      </w:r>
      <w:r w:rsidRPr="00440FBA">
        <w:rPr>
          <w:rFonts w:ascii="Times New Roman" w:hAnsi="Times New Roman" w:cs="Times New Roman"/>
          <w:color w:val="000000"/>
          <w:sz w:val="28"/>
          <w:szCs w:val="28"/>
        </w:rPr>
        <w:t xml:space="preserve"> объявляются контролируемому лицу в случае наличия у </w:t>
      </w:r>
      <w:r>
        <w:rPr>
          <w:rFonts w:ascii="Times New Roman" w:hAnsi="Times New Roman" w:cs="Times New Roman"/>
          <w:color w:val="000000"/>
          <w:sz w:val="28"/>
          <w:szCs w:val="28"/>
        </w:rPr>
        <w:t>Контрольного органа</w:t>
      </w:r>
      <w:r w:rsidRPr="00440FBA">
        <w:rPr>
          <w:rFonts w:ascii="Times New Roman" w:hAnsi="Times New Roman" w:cs="Times New Roman"/>
          <w:color w:val="000000"/>
          <w:sz w:val="28"/>
          <w:szCs w:val="28"/>
        </w:rPr>
        <w:t xml:space="preserve"> сведений о готовящихся нарушениях обязательных требований </w:t>
      </w:r>
      <w:r w:rsidRPr="00440FBA">
        <w:rPr>
          <w:rFonts w:ascii="Times New Roman" w:hAnsi="Times New Roman" w:cs="Times New Roman"/>
          <w:color w:val="000000"/>
          <w:sz w:val="28"/>
          <w:szCs w:val="28"/>
          <w:shd w:val="clear" w:color="auto" w:fill="FFFFFF"/>
        </w:rPr>
        <w:t>или признаках нарушений обязательных требований </w:t>
      </w:r>
      <w:r w:rsidRPr="00440FBA">
        <w:rPr>
          <w:rFonts w:ascii="Times New Roman" w:hAnsi="Times New Roman" w:cs="Times New Roman"/>
          <w:color w:val="000000"/>
          <w:sz w:val="28"/>
          <w:szCs w:val="28"/>
        </w:rPr>
        <w:t>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w:t>
      </w:r>
      <w:proofErr w:type="gramEnd"/>
      <w:r w:rsidRPr="00440FBA">
        <w:rPr>
          <w:rFonts w:ascii="Times New Roman" w:hAnsi="Times New Roman" w:cs="Times New Roman"/>
          <w:color w:val="000000"/>
          <w:sz w:val="28"/>
          <w:szCs w:val="28"/>
        </w:rPr>
        <w:t xml:space="preserve">) охраняемым законом ценностям. Предостережения объявляются (подписываются) Главой </w:t>
      </w:r>
      <w:r>
        <w:rPr>
          <w:rFonts w:ascii="Times New Roman" w:hAnsi="Times New Roman" w:cs="Times New Roman"/>
          <w:color w:val="000000"/>
          <w:sz w:val="28"/>
          <w:szCs w:val="28"/>
        </w:rPr>
        <w:t>Тимского</w:t>
      </w:r>
      <w:r w:rsidRPr="00440FBA">
        <w:rPr>
          <w:rFonts w:ascii="Times New Roman" w:hAnsi="Times New Roman" w:cs="Times New Roman"/>
          <w:color w:val="000000"/>
          <w:sz w:val="28"/>
          <w:szCs w:val="28"/>
        </w:rPr>
        <w:t xml:space="preserve"> района Курской области</w:t>
      </w:r>
      <w:r w:rsidRPr="00440FBA">
        <w:rPr>
          <w:rFonts w:ascii="Times New Roman" w:hAnsi="Times New Roman" w:cs="Times New Roman"/>
          <w:i/>
          <w:iCs/>
          <w:color w:val="000000"/>
          <w:sz w:val="28"/>
          <w:szCs w:val="28"/>
        </w:rPr>
        <w:t xml:space="preserve"> </w:t>
      </w:r>
      <w:r w:rsidRPr="00440FBA">
        <w:rPr>
          <w:rFonts w:ascii="Times New Roman" w:hAnsi="Times New Roman" w:cs="Times New Roman"/>
          <w:color w:val="000000"/>
          <w:sz w:val="28"/>
          <w:szCs w:val="28"/>
        </w:rPr>
        <w:t>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14:paraId="6DB90775" w14:textId="77777777" w:rsidR="00DD30BB" w:rsidRPr="00440FBA" w:rsidRDefault="00DD30BB" w:rsidP="00DD30BB">
      <w:pPr>
        <w:pStyle w:val="a5"/>
        <w:spacing w:after="0" w:line="24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2.3.2. </w:t>
      </w:r>
      <w:r w:rsidRPr="00440FBA">
        <w:rPr>
          <w:rFonts w:ascii="Times New Roman" w:hAnsi="Times New Roman" w:cs="Times New Roman"/>
          <w:color w:val="000000"/>
          <w:sz w:val="28"/>
          <w:szCs w:val="28"/>
        </w:rPr>
        <w:t xml:space="preserve">Предостережение о недопустимости нарушения обязательных требований оформляется в соответствии с формой, утвержденной </w:t>
      </w:r>
      <w:r w:rsidRPr="00440FBA">
        <w:rPr>
          <w:rFonts w:ascii="Times New Roman" w:hAnsi="Times New Roman" w:cs="Times New Roman"/>
          <w:color w:val="000000"/>
          <w:sz w:val="28"/>
          <w:szCs w:val="28"/>
          <w:shd w:val="clear" w:color="auto" w:fill="FFFFFF"/>
        </w:rPr>
        <w:t>приказом Министерства экономического развития Российской Федерации от 31.03.2021 года № 151«О типовых формах документов, используемых контрольным (надзорным) органом»</w:t>
      </w:r>
      <w:r w:rsidRPr="00440FBA">
        <w:rPr>
          <w:rFonts w:ascii="Times New Roman" w:hAnsi="Times New Roman" w:cs="Times New Roman"/>
          <w:color w:val="000000"/>
          <w:sz w:val="28"/>
          <w:szCs w:val="28"/>
        </w:rPr>
        <w:t xml:space="preserve">. </w:t>
      </w:r>
    </w:p>
    <w:p w14:paraId="6E600E75" w14:textId="77777777" w:rsidR="00DD30BB" w:rsidRPr="00440FBA" w:rsidRDefault="00DD30BB" w:rsidP="00DD30BB">
      <w:pPr>
        <w:pStyle w:val="ConsPlusNormal"/>
        <w:ind w:firstLine="709"/>
        <w:contextualSpacing/>
        <w:jc w:val="both"/>
        <w:rPr>
          <w:rFonts w:ascii="Times New Roman" w:hAnsi="Times New Roman" w:cs="Times New Roman"/>
          <w:sz w:val="28"/>
          <w:szCs w:val="28"/>
        </w:rPr>
      </w:pPr>
      <w:r w:rsidRPr="00440FBA">
        <w:rPr>
          <w:rFonts w:ascii="Times New Roman" w:hAnsi="Times New Roman" w:cs="Times New Roman"/>
          <w:color w:val="000000"/>
          <w:sz w:val="28"/>
          <w:szCs w:val="28"/>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14:paraId="7617A18D" w14:textId="77777777" w:rsidR="00DD30BB" w:rsidRDefault="00DD30BB" w:rsidP="00DD30BB">
      <w:pPr>
        <w:pStyle w:val="ConsPlusNormal"/>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2.3.3. </w:t>
      </w:r>
      <w:r w:rsidRPr="00440FBA">
        <w:rPr>
          <w:rFonts w:ascii="Times New Roman" w:hAnsi="Times New Roman" w:cs="Times New Roman"/>
          <w:color w:val="000000"/>
          <w:sz w:val="28"/>
          <w:szCs w:val="28"/>
        </w:rPr>
        <w:t xml:space="preserve">В случае объявления </w:t>
      </w:r>
      <w:r>
        <w:rPr>
          <w:rFonts w:ascii="Times New Roman" w:hAnsi="Times New Roman" w:cs="Times New Roman"/>
          <w:color w:val="000000"/>
          <w:sz w:val="28"/>
          <w:szCs w:val="28"/>
        </w:rPr>
        <w:t>Контрольным органом</w:t>
      </w:r>
      <w:r w:rsidRPr="00440FBA">
        <w:rPr>
          <w:rFonts w:ascii="Times New Roman" w:hAnsi="Times New Roman" w:cs="Times New Roman"/>
          <w:color w:val="000000"/>
          <w:sz w:val="28"/>
          <w:szCs w:val="28"/>
        </w:rPr>
        <w:t xml:space="preserve">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w:t>
      </w:r>
      <w:r>
        <w:rPr>
          <w:rFonts w:ascii="Times New Roman" w:hAnsi="Times New Roman" w:cs="Times New Roman"/>
          <w:color w:val="000000"/>
          <w:sz w:val="28"/>
          <w:szCs w:val="28"/>
        </w:rPr>
        <w:t>Контрольным органом</w:t>
      </w:r>
      <w:r w:rsidRPr="00440FBA">
        <w:rPr>
          <w:rFonts w:ascii="Times New Roman" w:hAnsi="Times New Roman" w:cs="Times New Roman"/>
          <w:color w:val="000000"/>
          <w:sz w:val="28"/>
          <w:szCs w:val="28"/>
        </w:rPr>
        <w:t xml:space="preserve">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14:paraId="039D9297" w14:textId="77777777" w:rsidR="00DD30BB" w:rsidRDefault="00DD30BB" w:rsidP="00DD30BB">
      <w:pPr>
        <w:pStyle w:val="ConsPlusNormal"/>
        <w:ind w:firstLine="709"/>
        <w:contextualSpacing/>
        <w:jc w:val="both"/>
        <w:rPr>
          <w:rFonts w:ascii="Times New Roman" w:hAnsi="Times New Roman" w:cs="Times New Roman"/>
          <w:color w:val="000000"/>
          <w:sz w:val="28"/>
          <w:szCs w:val="28"/>
        </w:rPr>
      </w:pPr>
    </w:p>
    <w:p w14:paraId="4F0D61C7" w14:textId="77777777" w:rsidR="00DD30BB" w:rsidRDefault="00DD30BB" w:rsidP="00DD30BB">
      <w:pPr>
        <w:pStyle w:val="ConsPlusNormal"/>
        <w:ind w:firstLine="709"/>
        <w:contextualSpacing/>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2.4. </w:t>
      </w:r>
      <w:r w:rsidRPr="00440FBA">
        <w:rPr>
          <w:rFonts w:ascii="Times New Roman" w:hAnsi="Times New Roman" w:cs="Times New Roman"/>
          <w:color w:val="000000"/>
          <w:sz w:val="28"/>
          <w:szCs w:val="28"/>
        </w:rPr>
        <w:t>Консультирование</w:t>
      </w:r>
    </w:p>
    <w:p w14:paraId="4F6CEE9A" w14:textId="77777777" w:rsidR="00DD30BB" w:rsidRPr="00440FBA" w:rsidRDefault="00DD30BB" w:rsidP="00DD30BB">
      <w:pPr>
        <w:pStyle w:val="ConsPlusNormal"/>
        <w:ind w:firstLine="709"/>
        <w:contextualSpacing/>
        <w:jc w:val="center"/>
        <w:rPr>
          <w:rFonts w:ascii="Times New Roman" w:hAnsi="Times New Roman" w:cs="Times New Roman"/>
          <w:sz w:val="28"/>
          <w:szCs w:val="28"/>
        </w:rPr>
      </w:pPr>
    </w:p>
    <w:p w14:paraId="210A6596" w14:textId="77777777" w:rsidR="00DD30BB" w:rsidRPr="0019109E" w:rsidRDefault="00DD30BB" w:rsidP="00DD30BB">
      <w:pPr>
        <w:pStyle w:val="ConsPlusNormal"/>
        <w:ind w:firstLine="709"/>
        <w:jc w:val="both"/>
        <w:rPr>
          <w:rFonts w:ascii="Times New Roman" w:eastAsiaTheme="minorHAnsi" w:hAnsi="Times New Roman" w:cs="Times New Roman"/>
          <w:sz w:val="28"/>
          <w:szCs w:val="28"/>
          <w:lang w:eastAsia="en-US"/>
        </w:rPr>
      </w:pPr>
      <w:r>
        <w:rPr>
          <w:rFonts w:ascii="Times New Roman" w:eastAsiaTheme="minorHAnsi" w:hAnsi="Times New Roman" w:cstheme="minorBidi"/>
          <w:sz w:val="28"/>
          <w:szCs w:val="22"/>
          <w:lang w:eastAsia="en-US"/>
        </w:rPr>
        <w:t xml:space="preserve">2.4.1. </w:t>
      </w:r>
      <w:r w:rsidRPr="00D405B0">
        <w:rPr>
          <w:rFonts w:ascii="Times New Roman" w:eastAsiaTheme="minorHAnsi" w:hAnsi="Times New Roman" w:cstheme="minorBidi"/>
          <w:sz w:val="28"/>
          <w:szCs w:val="22"/>
          <w:lang w:eastAsia="en-US"/>
        </w:rPr>
        <w:t xml:space="preserve">Консультирование контролируемых лиц и их представителей  осуществляется инспектором, по обращениям контролируемых лиц и их </w:t>
      </w:r>
      <w:r w:rsidRPr="0019109E">
        <w:rPr>
          <w:rFonts w:ascii="Times New Roman" w:eastAsiaTheme="minorHAnsi" w:hAnsi="Times New Roman" w:cs="Times New Roman"/>
          <w:sz w:val="28"/>
          <w:szCs w:val="28"/>
          <w:lang w:eastAsia="en-US"/>
        </w:rPr>
        <w:t>представителей по вопросам, связанным с организацией и осуществлением муниципального контроля:</w:t>
      </w:r>
    </w:p>
    <w:p w14:paraId="26E7E497" w14:textId="77777777" w:rsidR="00DD30BB" w:rsidRPr="0019109E" w:rsidRDefault="00DD30BB" w:rsidP="00DD30BB">
      <w:pPr>
        <w:pStyle w:val="ConsPlusNormal"/>
        <w:numPr>
          <w:ilvl w:val="0"/>
          <w:numId w:val="2"/>
        </w:numPr>
        <w:tabs>
          <w:tab w:val="left" w:pos="0"/>
          <w:tab w:val="left" w:pos="1134"/>
        </w:tabs>
        <w:ind w:left="0" w:firstLine="709"/>
        <w:jc w:val="both"/>
        <w:rPr>
          <w:rFonts w:ascii="Times New Roman" w:hAnsi="Times New Roman" w:cs="Times New Roman"/>
          <w:sz w:val="28"/>
          <w:szCs w:val="28"/>
          <w:lang w:eastAsia="ru-RU"/>
        </w:rPr>
      </w:pPr>
      <w:r w:rsidRPr="0019109E">
        <w:rPr>
          <w:rFonts w:ascii="Times New Roman" w:hAnsi="Times New Roman" w:cs="Times New Roman"/>
          <w:sz w:val="28"/>
          <w:szCs w:val="28"/>
          <w:lang w:eastAsia="ru-RU"/>
        </w:rPr>
        <w:t>оснований для проведения профилактических и внеплановых контрольных мероприятий;</w:t>
      </w:r>
    </w:p>
    <w:p w14:paraId="29393811" w14:textId="77777777" w:rsidR="00DD30BB" w:rsidRPr="00D405B0" w:rsidRDefault="00DD30BB" w:rsidP="00DD30BB">
      <w:pPr>
        <w:pStyle w:val="ConsPlusNormal"/>
        <w:numPr>
          <w:ilvl w:val="0"/>
          <w:numId w:val="2"/>
        </w:numPr>
        <w:tabs>
          <w:tab w:val="left" w:pos="1134"/>
        </w:tabs>
        <w:jc w:val="both"/>
        <w:rPr>
          <w:rFonts w:ascii="Times New Roman" w:eastAsiaTheme="minorHAnsi" w:hAnsi="Times New Roman" w:cstheme="minorBidi"/>
          <w:sz w:val="28"/>
          <w:szCs w:val="22"/>
          <w:lang w:eastAsia="en-US"/>
        </w:rPr>
      </w:pPr>
      <w:r w:rsidRPr="00D405B0">
        <w:rPr>
          <w:rFonts w:ascii="Times New Roman" w:eastAsiaTheme="minorHAnsi" w:hAnsi="Times New Roman" w:cstheme="minorBidi"/>
          <w:sz w:val="28"/>
          <w:szCs w:val="22"/>
          <w:lang w:eastAsia="en-US"/>
        </w:rPr>
        <w:t xml:space="preserve"> порядка проведения контрольных мероприятий;</w:t>
      </w:r>
    </w:p>
    <w:p w14:paraId="1328BB65" w14:textId="77777777" w:rsidR="00DD30BB" w:rsidRPr="00D405B0" w:rsidRDefault="00DD30BB" w:rsidP="00DD30BB">
      <w:pPr>
        <w:pStyle w:val="ConsPlusNormal"/>
        <w:tabs>
          <w:tab w:val="left" w:pos="1134"/>
        </w:tabs>
        <w:ind w:firstLine="709"/>
        <w:jc w:val="both"/>
        <w:rPr>
          <w:rFonts w:ascii="Times New Roman" w:eastAsiaTheme="minorHAnsi" w:hAnsi="Times New Roman" w:cstheme="minorBidi"/>
          <w:sz w:val="28"/>
          <w:szCs w:val="22"/>
          <w:lang w:eastAsia="en-US"/>
        </w:rPr>
      </w:pPr>
      <w:r w:rsidRPr="00D405B0">
        <w:rPr>
          <w:rFonts w:ascii="Times New Roman" w:eastAsiaTheme="minorHAnsi" w:hAnsi="Times New Roman" w:cstheme="minorBidi"/>
          <w:sz w:val="28"/>
          <w:szCs w:val="22"/>
          <w:lang w:eastAsia="en-US"/>
        </w:rPr>
        <w:t xml:space="preserve">3) порядка принятия решений по итогам </w:t>
      </w:r>
      <w:r>
        <w:rPr>
          <w:rFonts w:ascii="Times New Roman" w:eastAsiaTheme="minorHAnsi" w:hAnsi="Times New Roman" w:cstheme="minorBidi"/>
          <w:sz w:val="28"/>
          <w:szCs w:val="22"/>
          <w:lang w:eastAsia="en-US"/>
        </w:rPr>
        <w:t xml:space="preserve">профилактических </w:t>
      </w:r>
      <w:r w:rsidRPr="00D405B0">
        <w:rPr>
          <w:rFonts w:ascii="Times New Roman" w:eastAsiaTheme="minorHAnsi" w:hAnsi="Times New Roman" w:cstheme="minorBidi"/>
          <w:sz w:val="28"/>
          <w:szCs w:val="22"/>
          <w:lang w:eastAsia="en-US"/>
        </w:rPr>
        <w:t>контрольных мероприятий;</w:t>
      </w:r>
    </w:p>
    <w:p w14:paraId="1CA9D5A7" w14:textId="77777777" w:rsidR="00DD30BB" w:rsidRPr="00D405B0" w:rsidRDefault="00DD30BB" w:rsidP="00DD30BB">
      <w:pPr>
        <w:pStyle w:val="ConsPlusNormal"/>
        <w:tabs>
          <w:tab w:val="left" w:pos="1134"/>
        </w:tabs>
        <w:ind w:firstLine="709"/>
        <w:jc w:val="both"/>
        <w:rPr>
          <w:rFonts w:ascii="Times New Roman" w:eastAsiaTheme="minorHAnsi" w:hAnsi="Times New Roman" w:cstheme="minorBidi"/>
          <w:sz w:val="28"/>
          <w:szCs w:val="22"/>
          <w:lang w:eastAsia="en-US"/>
        </w:rPr>
      </w:pPr>
      <w:r w:rsidRPr="00D405B0">
        <w:rPr>
          <w:rFonts w:ascii="Times New Roman" w:eastAsiaTheme="minorHAnsi" w:hAnsi="Times New Roman" w:cstheme="minorBidi"/>
          <w:sz w:val="28"/>
          <w:szCs w:val="22"/>
          <w:lang w:eastAsia="en-US"/>
        </w:rPr>
        <w:lastRenderedPageBreak/>
        <w:t>4) порядка обжалования решений Контрольного органа.</w:t>
      </w:r>
    </w:p>
    <w:p w14:paraId="3A7637D8" w14:textId="77777777" w:rsidR="00DD30BB" w:rsidRPr="00D405B0" w:rsidRDefault="00DD30BB" w:rsidP="00DD30BB">
      <w:pPr>
        <w:pStyle w:val="ConsPlusNormal"/>
        <w:tabs>
          <w:tab w:val="left" w:pos="1134"/>
        </w:tabs>
        <w:ind w:firstLine="0"/>
        <w:jc w:val="both"/>
        <w:rPr>
          <w:rFonts w:ascii="Times New Roman" w:eastAsiaTheme="minorHAnsi" w:hAnsi="Times New Roman" w:cstheme="minorBidi"/>
          <w:sz w:val="28"/>
          <w:szCs w:val="22"/>
          <w:lang w:eastAsia="en-US"/>
        </w:rPr>
      </w:pPr>
      <w:r w:rsidRPr="00D405B0">
        <w:rPr>
          <w:rFonts w:ascii="Times New Roman" w:eastAsiaTheme="minorHAnsi" w:hAnsi="Times New Roman" w:cstheme="minorBidi"/>
          <w:sz w:val="28"/>
          <w:szCs w:val="22"/>
          <w:lang w:eastAsia="en-US"/>
        </w:rPr>
        <w:t>Консультирование осуществляется без взимания платы.</w:t>
      </w:r>
    </w:p>
    <w:p w14:paraId="64491A94" w14:textId="77777777" w:rsidR="00DD30BB" w:rsidRPr="000D01C9" w:rsidRDefault="00DD30BB" w:rsidP="00DD30BB">
      <w:pPr>
        <w:pStyle w:val="a5"/>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2.4.2. </w:t>
      </w:r>
      <w:r w:rsidRPr="000D01C9">
        <w:rPr>
          <w:rFonts w:ascii="Times New Roman" w:hAnsi="Times New Roman" w:cs="Times New Roman"/>
          <w:sz w:val="28"/>
          <w:szCs w:val="28"/>
        </w:rPr>
        <w:t>Инспекторы осуществляют консультирование контролируемых лиц и их представителей:</w:t>
      </w:r>
    </w:p>
    <w:p w14:paraId="638D9A0C" w14:textId="77777777" w:rsidR="00DD30BB" w:rsidRPr="000D01C9" w:rsidRDefault="00DD30BB" w:rsidP="00DD30BB">
      <w:pPr>
        <w:pStyle w:val="ConsPlusNormal"/>
        <w:ind w:firstLine="709"/>
        <w:jc w:val="both"/>
        <w:rPr>
          <w:rFonts w:ascii="Times New Roman" w:eastAsiaTheme="minorHAnsi" w:hAnsi="Times New Roman" w:cs="Times New Roman"/>
          <w:sz w:val="28"/>
          <w:szCs w:val="28"/>
          <w:lang w:eastAsia="en-US"/>
        </w:rPr>
      </w:pPr>
      <w:r w:rsidRPr="000D01C9">
        <w:rPr>
          <w:rFonts w:ascii="Times New Roman" w:eastAsiaTheme="minorHAnsi" w:hAnsi="Times New Roman" w:cs="Times New Roman"/>
          <w:sz w:val="28"/>
          <w:szCs w:val="28"/>
          <w:lang w:eastAsia="en-US"/>
        </w:rPr>
        <w:t xml:space="preserve">1) </w:t>
      </w:r>
      <w:r w:rsidRPr="000D01C9">
        <w:rPr>
          <w:rFonts w:ascii="Times New Roman" w:hAnsi="Times New Roman" w:cs="Times New Roman"/>
          <w:sz w:val="28"/>
          <w:szCs w:val="28"/>
          <w:lang w:eastAsia="ru-RU"/>
        </w:rPr>
        <w:t>при личном обращении, посредством телефонной связи, электронной почты, видео-конференц-связи, при получении письменного запроса – в пис</w:t>
      </w:r>
      <w:r>
        <w:rPr>
          <w:rFonts w:ascii="Times New Roman" w:hAnsi="Times New Roman" w:cs="Times New Roman"/>
          <w:sz w:val="28"/>
          <w:szCs w:val="28"/>
          <w:lang w:eastAsia="ru-RU"/>
        </w:rPr>
        <w:t>ьменном виде, в ходе контрольно</w:t>
      </w:r>
      <w:r w:rsidRPr="000D01C9">
        <w:rPr>
          <w:rFonts w:ascii="Times New Roman" w:hAnsi="Times New Roman" w:cs="Times New Roman"/>
          <w:sz w:val="28"/>
          <w:szCs w:val="28"/>
          <w:lang w:eastAsia="ru-RU"/>
        </w:rPr>
        <w:t>го мероприятия либо профилактического мероприятия.</w:t>
      </w:r>
    </w:p>
    <w:p w14:paraId="4A5BA8FB" w14:textId="77777777" w:rsidR="00DD30BB" w:rsidRPr="00D405B0" w:rsidRDefault="00DD30BB" w:rsidP="00DD30BB">
      <w:pPr>
        <w:pStyle w:val="ConsPlusNormal"/>
        <w:ind w:firstLine="709"/>
        <w:jc w:val="both"/>
        <w:rPr>
          <w:rFonts w:ascii="Times New Roman" w:eastAsiaTheme="minorHAnsi" w:hAnsi="Times New Roman" w:cstheme="minorBidi"/>
          <w:sz w:val="28"/>
          <w:szCs w:val="22"/>
          <w:lang w:eastAsia="en-US"/>
        </w:rPr>
      </w:pPr>
      <w:r>
        <w:rPr>
          <w:rFonts w:ascii="Times New Roman" w:eastAsiaTheme="minorHAnsi" w:hAnsi="Times New Roman" w:cstheme="minorBidi"/>
          <w:sz w:val="28"/>
          <w:szCs w:val="22"/>
          <w:lang w:eastAsia="en-US"/>
        </w:rPr>
        <w:t>2</w:t>
      </w:r>
      <w:r w:rsidRPr="00D405B0">
        <w:rPr>
          <w:rFonts w:ascii="Times New Roman" w:eastAsiaTheme="minorHAnsi" w:hAnsi="Times New Roman" w:cstheme="minorBidi"/>
          <w:sz w:val="28"/>
          <w:szCs w:val="22"/>
          <w:lang w:eastAsia="en-US"/>
        </w:rPr>
        <w:t>)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 без указания в таком разъяснении сведений, отнесенных к категории ограниченного доступа.</w:t>
      </w:r>
    </w:p>
    <w:p w14:paraId="396E913B" w14:textId="77777777" w:rsidR="00DD30BB" w:rsidRPr="00D405B0" w:rsidRDefault="00DD30BB" w:rsidP="00DD30BB">
      <w:pPr>
        <w:spacing w:after="0" w:line="240" w:lineRule="auto"/>
        <w:ind w:firstLine="709"/>
        <w:jc w:val="both"/>
        <w:rPr>
          <w:rFonts w:ascii="Times New Roman" w:hAnsi="Times New Roman"/>
          <w:sz w:val="28"/>
        </w:rPr>
      </w:pPr>
      <w:r>
        <w:rPr>
          <w:rFonts w:ascii="Times New Roman" w:hAnsi="Times New Roman"/>
          <w:sz w:val="28"/>
        </w:rPr>
        <w:t xml:space="preserve">2.4.3. Индивидуальное консультирование на личном приеме каждого заявителя инспекторами не может превышать </w:t>
      </w:r>
      <w:r w:rsidRPr="00D405B0">
        <w:rPr>
          <w:rFonts w:ascii="Times New Roman" w:hAnsi="Times New Roman"/>
          <w:sz w:val="28"/>
        </w:rPr>
        <w:t xml:space="preserve">15 </w:t>
      </w:r>
      <w:r>
        <w:rPr>
          <w:rFonts w:ascii="Times New Roman" w:hAnsi="Times New Roman"/>
          <w:sz w:val="28"/>
        </w:rPr>
        <w:t>минут.</w:t>
      </w:r>
    </w:p>
    <w:p w14:paraId="61C65B6C" w14:textId="77777777" w:rsidR="00DD30BB" w:rsidRPr="00D405B0" w:rsidRDefault="00DD30BB" w:rsidP="00DD30BB">
      <w:pPr>
        <w:spacing w:after="0" w:line="240" w:lineRule="auto"/>
        <w:ind w:firstLine="709"/>
        <w:jc w:val="both"/>
        <w:rPr>
          <w:rFonts w:ascii="Times New Roman" w:hAnsi="Times New Roman"/>
          <w:sz w:val="28"/>
        </w:rPr>
      </w:pPr>
      <w:r>
        <w:rPr>
          <w:rFonts w:ascii="Times New Roman" w:hAnsi="Times New Roman"/>
          <w:sz w:val="28"/>
        </w:rPr>
        <w:t xml:space="preserve">Время разговора по телефону не должно превышать </w:t>
      </w:r>
      <w:r w:rsidRPr="00D405B0">
        <w:rPr>
          <w:rFonts w:ascii="Times New Roman" w:hAnsi="Times New Roman"/>
          <w:sz w:val="28"/>
        </w:rPr>
        <w:t xml:space="preserve">15 </w:t>
      </w:r>
      <w:r>
        <w:rPr>
          <w:rFonts w:ascii="Times New Roman" w:hAnsi="Times New Roman"/>
          <w:sz w:val="28"/>
        </w:rPr>
        <w:t>минут.</w:t>
      </w:r>
    </w:p>
    <w:p w14:paraId="11AE3A05" w14:textId="77777777" w:rsidR="00DD30BB" w:rsidRPr="00D405B0" w:rsidRDefault="00DD30BB" w:rsidP="00DD30BB">
      <w:pPr>
        <w:pStyle w:val="ConsPlusNormal"/>
        <w:ind w:firstLine="709"/>
        <w:jc w:val="both"/>
        <w:rPr>
          <w:rFonts w:ascii="Times New Roman" w:eastAsiaTheme="minorHAnsi" w:hAnsi="Times New Roman" w:cstheme="minorBidi"/>
          <w:sz w:val="28"/>
          <w:szCs w:val="22"/>
          <w:lang w:eastAsia="en-US"/>
        </w:rPr>
      </w:pPr>
      <w:r>
        <w:rPr>
          <w:rFonts w:ascii="Times New Roman" w:eastAsiaTheme="minorHAnsi" w:hAnsi="Times New Roman" w:cstheme="minorBidi"/>
          <w:sz w:val="28"/>
          <w:szCs w:val="22"/>
          <w:lang w:eastAsia="en-US"/>
        </w:rPr>
        <w:t xml:space="preserve">2.4.4. </w:t>
      </w:r>
      <w:r w:rsidRPr="00D405B0">
        <w:rPr>
          <w:rFonts w:ascii="Times New Roman" w:eastAsiaTheme="minorHAnsi" w:hAnsi="Times New Roman" w:cstheme="minorBidi"/>
          <w:sz w:val="28"/>
          <w:szCs w:val="22"/>
          <w:lang w:eastAsia="en-US"/>
        </w:rPr>
        <w:t>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14:paraId="63F487FD" w14:textId="77777777" w:rsidR="00DD30BB" w:rsidRPr="00D405B0" w:rsidRDefault="00DD30BB" w:rsidP="00DD30BB">
      <w:pPr>
        <w:pStyle w:val="ConsPlusNormal"/>
        <w:ind w:firstLine="709"/>
        <w:jc w:val="both"/>
        <w:rPr>
          <w:rFonts w:ascii="Times New Roman" w:eastAsiaTheme="minorHAnsi" w:hAnsi="Times New Roman" w:cstheme="minorBidi"/>
          <w:sz w:val="28"/>
          <w:szCs w:val="22"/>
          <w:lang w:eastAsia="en-US"/>
        </w:rPr>
      </w:pPr>
      <w:r>
        <w:rPr>
          <w:rFonts w:ascii="Times New Roman" w:eastAsiaTheme="minorHAnsi" w:hAnsi="Times New Roman" w:cstheme="minorBidi"/>
          <w:sz w:val="28"/>
          <w:szCs w:val="22"/>
          <w:lang w:eastAsia="en-US"/>
        </w:rPr>
        <w:t xml:space="preserve">2.4.5. </w:t>
      </w:r>
      <w:r w:rsidRPr="00D405B0">
        <w:rPr>
          <w:rFonts w:ascii="Times New Roman" w:eastAsiaTheme="minorHAnsi" w:hAnsi="Times New Roman" w:cstheme="minorBidi"/>
          <w:sz w:val="28"/>
          <w:szCs w:val="22"/>
          <w:lang w:eastAsia="en-US"/>
        </w:rPr>
        <w:t>Письменное консультирование контролируемых лиц и их представителей осуществляется по следующим вопросам:</w:t>
      </w:r>
    </w:p>
    <w:p w14:paraId="3711DB43" w14:textId="77777777" w:rsidR="00DD30BB" w:rsidRPr="00D405B0" w:rsidRDefault="00DD30BB" w:rsidP="00DD30BB">
      <w:pPr>
        <w:pStyle w:val="ConsPlusNormal"/>
        <w:ind w:firstLine="709"/>
        <w:jc w:val="both"/>
        <w:rPr>
          <w:rFonts w:ascii="Times New Roman" w:eastAsiaTheme="minorHAnsi" w:hAnsi="Times New Roman" w:cstheme="minorBidi"/>
          <w:sz w:val="28"/>
          <w:szCs w:val="22"/>
          <w:lang w:eastAsia="en-US"/>
        </w:rPr>
      </w:pPr>
      <w:r w:rsidRPr="00D405B0">
        <w:rPr>
          <w:rFonts w:ascii="Times New Roman" w:eastAsiaTheme="minorHAnsi" w:hAnsi="Times New Roman" w:cstheme="minorBidi"/>
          <w:sz w:val="28"/>
          <w:szCs w:val="22"/>
          <w:lang w:eastAsia="en-US"/>
        </w:rPr>
        <w:t>порядок обжалова</w:t>
      </w:r>
      <w:r>
        <w:rPr>
          <w:rFonts w:ascii="Times New Roman" w:eastAsiaTheme="minorHAnsi" w:hAnsi="Times New Roman" w:cstheme="minorBidi"/>
          <w:sz w:val="28"/>
          <w:szCs w:val="22"/>
          <w:lang w:eastAsia="en-US"/>
        </w:rPr>
        <w:t>ния решений Контрольного органа.</w:t>
      </w:r>
    </w:p>
    <w:p w14:paraId="431577D3" w14:textId="77777777" w:rsidR="00DD30BB" w:rsidRPr="00D405B0" w:rsidRDefault="00DD30BB" w:rsidP="00DD30BB">
      <w:pPr>
        <w:pStyle w:val="ConsPlusNormal"/>
        <w:ind w:firstLine="709"/>
        <w:jc w:val="both"/>
        <w:rPr>
          <w:rFonts w:ascii="Times New Roman" w:eastAsiaTheme="minorHAnsi" w:hAnsi="Times New Roman" w:cstheme="minorBidi"/>
          <w:sz w:val="28"/>
          <w:szCs w:val="22"/>
          <w:lang w:eastAsia="en-US"/>
        </w:rPr>
      </w:pPr>
      <w:r>
        <w:rPr>
          <w:rFonts w:ascii="Times New Roman" w:eastAsiaTheme="minorHAnsi" w:hAnsi="Times New Roman" w:cstheme="minorBidi"/>
          <w:sz w:val="28"/>
          <w:szCs w:val="22"/>
          <w:lang w:eastAsia="en-US"/>
        </w:rPr>
        <w:t xml:space="preserve">2.4.6. </w:t>
      </w:r>
      <w:r w:rsidRPr="00D405B0">
        <w:rPr>
          <w:rFonts w:ascii="Times New Roman" w:eastAsiaTheme="minorHAnsi" w:hAnsi="Times New Roman" w:cstheme="minorBidi"/>
          <w:sz w:val="28"/>
          <w:szCs w:val="22"/>
          <w:lang w:eastAsia="en-US"/>
        </w:rPr>
        <w:t xml:space="preserve">Контролируемое лицо вправе направить запрос о предоставлении письменного ответа в сроки, установленные </w:t>
      </w:r>
      <w:r w:rsidRPr="0019109E">
        <w:rPr>
          <w:rFonts w:ascii="Times New Roman" w:eastAsiaTheme="minorHAnsi" w:hAnsi="Times New Roman" w:cs="Times New Roman"/>
          <w:sz w:val="28"/>
          <w:szCs w:val="28"/>
          <w:lang w:eastAsia="en-US"/>
        </w:rPr>
        <w:t xml:space="preserve">Федеральным </w:t>
      </w:r>
      <w:hyperlink r:id="rId10" w:history="1">
        <w:r w:rsidRPr="0019109E">
          <w:rPr>
            <w:rFonts w:ascii="Times New Roman" w:eastAsiaTheme="minorHAnsi" w:hAnsi="Times New Roman" w:cs="Times New Roman"/>
            <w:sz w:val="28"/>
            <w:szCs w:val="28"/>
            <w:lang w:eastAsia="en-US"/>
          </w:rPr>
          <w:t>законом</w:t>
        </w:r>
      </w:hyperlink>
      <w:r w:rsidRPr="0019109E">
        <w:rPr>
          <w:rFonts w:ascii="Times New Roman" w:eastAsiaTheme="minorHAnsi" w:hAnsi="Times New Roman" w:cs="Times New Roman"/>
          <w:sz w:val="28"/>
          <w:szCs w:val="28"/>
          <w:lang w:eastAsia="en-US"/>
        </w:rPr>
        <w:t xml:space="preserve"> от</w:t>
      </w:r>
      <w:r w:rsidRPr="00D405B0">
        <w:rPr>
          <w:rFonts w:ascii="Times New Roman" w:eastAsiaTheme="minorHAnsi" w:hAnsi="Times New Roman" w:cstheme="minorBidi"/>
          <w:sz w:val="28"/>
          <w:szCs w:val="22"/>
          <w:lang w:eastAsia="en-US"/>
        </w:rPr>
        <w:t xml:space="preserve"> 02.05.2006</w:t>
      </w:r>
      <w:r>
        <w:rPr>
          <w:rFonts w:ascii="Times New Roman" w:eastAsiaTheme="minorHAnsi" w:hAnsi="Times New Roman" w:cstheme="minorBidi"/>
          <w:sz w:val="28"/>
          <w:szCs w:val="22"/>
          <w:lang w:eastAsia="en-US"/>
        </w:rPr>
        <w:t xml:space="preserve"> г.</w:t>
      </w:r>
      <w:r w:rsidRPr="00D405B0">
        <w:rPr>
          <w:rFonts w:ascii="Times New Roman" w:eastAsiaTheme="minorHAnsi" w:hAnsi="Times New Roman" w:cstheme="minorBidi"/>
          <w:sz w:val="28"/>
          <w:szCs w:val="22"/>
          <w:lang w:eastAsia="en-US"/>
        </w:rPr>
        <w:t xml:space="preserve"> № 59-ФЗ «О порядке рассмотрения обращений граждан Российской Федерации».</w:t>
      </w:r>
    </w:p>
    <w:p w14:paraId="29A2B55E" w14:textId="77777777" w:rsidR="00DD30BB" w:rsidRPr="00D405B0" w:rsidRDefault="00DD30BB" w:rsidP="00DD30BB">
      <w:pPr>
        <w:pStyle w:val="ConsPlusNormal"/>
        <w:ind w:firstLine="709"/>
        <w:jc w:val="both"/>
        <w:rPr>
          <w:rFonts w:ascii="Times New Roman" w:eastAsiaTheme="minorHAnsi" w:hAnsi="Times New Roman" w:cstheme="minorBidi"/>
          <w:sz w:val="28"/>
          <w:szCs w:val="22"/>
          <w:lang w:eastAsia="en-US"/>
        </w:rPr>
      </w:pPr>
      <w:r>
        <w:rPr>
          <w:rFonts w:ascii="Times New Roman" w:eastAsiaTheme="minorHAnsi" w:hAnsi="Times New Roman" w:cstheme="minorBidi"/>
          <w:sz w:val="28"/>
          <w:szCs w:val="22"/>
          <w:lang w:eastAsia="en-US"/>
        </w:rPr>
        <w:t xml:space="preserve">2.4.7. </w:t>
      </w:r>
      <w:r w:rsidRPr="00D405B0">
        <w:rPr>
          <w:rFonts w:ascii="Times New Roman" w:eastAsiaTheme="minorHAnsi" w:hAnsi="Times New Roman" w:cstheme="minorBidi"/>
          <w:sz w:val="28"/>
          <w:szCs w:val="22"/>
          <w:lang w:eastAsia="en-US"/>
        </w:rPr>
        <w:t>Контрольный орган осуществляет учет проведенных консультирований, который проводится посредством внесения соответствующей записи в журнал консультирования, форма которого утверждается правовым актом Контрольного органа.</w:t>
      </w:r>
    </w:p>
    <w:p w14:paraId="62149736" w14:textId="77777777" w:rsidR="00DD30BB" w:rsidRDefault="00DD30BB" w:rsidP="00DD30BB">
      <w:pPr>
        <w:pStyle w:val="ConsPlusNormal"/>
        <w:ind w:firstLine="709"/>
        <w:contextualSpacing/>
        <w:jc w:val="both"/>
        <w:rPr>
          <w:rFonts w:ascii="Times New Roman" w:hAnsi="Times New Roman" w:cs="Times New Roman"/>
          <w:color w:val="000000"/>
          <w:sz w:val="28"/>
          <w:szCs w:val="28"/>
        </w:rPr>
      </w:pPr>
    </w:p>
    <w:p w14:paraId="4AF9D812" w14:textId="77777777" w:rsidR="00DD30BB" w:rsidRDefault="00DD30BB" w:rsidP="00DD30BB">
      <w:pPr>
        <w:pStyle w:val="ConsPlusNormal"/>
        <w:ind w:firstLine="709"/>
        <w:contextualSpacing/>
        <w:jc w:val="center"/>
        <w:rPr>
          <w:rFonts w:ascii="Times New Roman" w:hAnsi="Times New Roman" w:cs="Times New Roman"/>
          <w:color w:val="000000"/>
          <w:sz w:val="28"/>
          <w:szCs w:val="28"/>
        </w:rPr>
      </w:pPr>
      <w:r>
        <w:rPr>
          <w:rFonts w:ascii="Times New Roman" w:hAnsi="Times New Roman" w:cs="Times New Roman"/>
          <w:color w:val="000000"/>
          <w:sz w:val="28"/>
          <w:szCs w:val="28"/>
        </w:rPr>
        <w:t>2.5. Профилактический визит</w:t>
      </w:r>
    </w:p>
    <w:p w14:paraId="6DE30221" w14:textId="77777777" w:rsidR="00DD30BB" w:rsidRPr="00440FBA" w:rsidRDefault="00DD30BB" w:rsidP="00DD30BB">
      <w:pPr>
        <w:pStyle w:val="ConsPlusNormal"/>
        <w:ind w:firstLine="709"/>
        <w:contextualSpacing/>
        <w:jc w:val="center"/>
        <w:rPr>
          <w:rFonts w:ascii="Times New Roman" w:hAnsi="Times New Roman" w:cs="Times New Roman"/>
          <w:color w:val="000000"/>
          <w:sz w:val="28"/>
          <w:szCs w:val="28"/>
        </w:rPr>
      </w:pPr>
    </w:p>
    <w:p w14:paraId="38D592CA" w14:textId="77777777" w:rsidR="00DD30BB" w:rsidRPr="00440FBA" w:rsidRDefault="00DD30BB" w:rsidP="00DD30BB">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2.5.1. </w:t>
      </w:r>
      <w:r w:rsidRPr="00440FBA">
        <w:rPr>
          <w:rFonts w:ascii="Times New Roman" w:hAnsi="Times New Roman" w:cs="Times New Roman"/>
          <w:sz w:val="28"/>
          <w:szCs w:val="28"/>
        </w:rPr>
        <w:t>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14:paraId="746D3150" w14:textId="77777777" w:rsidR="00DD30BB" w:rsidRPr="00440FBA" w:rsidRDefault="00DD30BB" w:rsidP="00DD30BB">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2.5.2. </w:t>
      </w:r>
      <w:proofErr w:type="gramStart"/>
      <w:r w:rsidRPr="00440FBA">
        <w:rPr>
          <w:rFonts w:ascii="Times New Roman" w:hAnsi="Times New Roman" w:cs="Times New Roman"/>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roofErr w:type="gramEnd"/>
    </w:p>
    <w:p w14:paraId="3DBDA86E" w14:textId="1C09B36A" w:rsidR="00D405B0" w:rsidRPr="00D405B0" w:rsidRDefault="00DD30BB" w:rsidP="00DD30BB">
      <w:pPr>
        <w:pStyle w:val="ConsPlusNormal"/>
        <w:ind w:firstLine="709"/>
        <w:jc w:val="both"/>
        <w:rPr>
          <w:rFonts w:ascii="Times New Roman" w:eastAsiaTheme="minorHAnsi" w:hAnsi="Times New Roman" w:cstheme="minorBidi"/>
          <w:sz w:val="28"/>
          <w:szCs w:val="22"/>
          <w:lang w:eastAsia="en-US"/>
        </w:rPr>
      </w:pPr>
      <w:r>
        <w:rPr>
          <w:rFonts w:ascii="Times New Roman" w:hAnsi="Times New Roman" w:cs="Times New Roman"/>
          <w:sz w:val="28"/>
          <w:szCs w:val="28"/>
        </w:rPr>
        <w:t xml:space="preserve">2.5.3. </w:t>
      </w:r>
      <w:r w:rsidRPr="00440FBA">
        <w:rPr>
          <w:rFonts w:ascii="Times New Roman" w:hAnsi="Times New Roman" w:cs="Times New Roman"/>
          <w:sz w:val="28"/>
          <w:szCs w:val="28"/>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roofErr w:type="gramStart"/>
      <w:r w:rsidRPr="00440FBA">
        <w:rPr>
          <w:rFonts w:ascii="Times New Roman" w:hAnsi="Times New Roman" w:cs="Times New Roman"/>
          <w:sz w:val="28"/>
          <w:szCs w:val="28"/>
        </w:rPr>
        <w:t>.</w:t>
      </w:r>
      <w:r w:rsidR="00D405B0" w:rsidRPr="00D405B0">
        <w:rPr>
          <w:rFonts w:ascii="Times New Roman" w:eastAsiaTheme="minorHAnsi" w:hAnsi="Times New Roman" w:cstheme="minorBidi"/>
          <w:sz w:val="28"/>
          <w:szCs w:val="22"/>
          <w:lang w:eastAsia="en-US"/>
        </w:rPr>
        <w:t>.</w:t>
      </w:r>
      <w:proofErr w:type="gramEnd"/>
    </w:p>
    <w:p w14:paraId="2FF3582F" w14:textId="77777777" w:rsidR="00312772" w:rsidRDefault="00312772" w:rsidP="00312772">
      <w:pPr>
        <w:pStyle w:val="a5"/>
        <w:tabs>
          <w:tab w:val="left" w:pos="1134"/>
        </w:tabs>
        <w:spacing w:after="0" w:line="240" w:lineRule="auto"/>
        <w:ind w:left="0"/>
        <w:jc w:val="center"/>
        <w:rPr>
          <w:rFonts w:ascii="Times New Roman" w:hAnsi="Times New Roman"/>
          <w:b/>
          <w:sz w:val="28"/>
        </w:rPr>
      </w:pPr>
    </w:p>
    <w:p w14:paraId="258ABCD9" w14:textId="77777777" w:rsidR="00D405B0" w:rsidRPr="0071237A" w:rsidRDefault="00D405B0" w:rsidP="00312772">
      <w:pPr>
        <w:pStyle w:val="a5"/>
        <w:tabs>
          <w:tab w:val="left" w:pos="1134"/>
        </w:tabs>
        <w:spacing w:after="0" w:line="240" w:lineRule="auto"/>
        <w:ind w:left="0"/>
        <w:jc w:val="center"/>
        <w:rPr>
          <w:rFonts w:ascii="Times New Roman" w:hAnsi="Times New Roman"/>
          <w:b/>
          <w:sz w:val="28"/>
        </w:rPr>
      </w:pPr>
      <w:r w:rsidRPr="0071237A">
        <w:rPr>
          <w:rFonts w:ascii="Times New Roman" w:hAnsi="Times New Roman"/>
          <w:b/>
          <w:sz w:val="28"/>
        </w:rPr>
        <w:t xml:space="preserve">3. Контрольные мероприятия, проводимые в рамках </w:t>
      </w:r>
    </w:p>
    <w:p w14:paraId="567B8608" w14:textId="77777777" w:rsidR="00D405B0" w:rsidRDefault="00D405B0" w:rsidP="00312772">
      <w:pPr>
        <w:pStyle w:val="a5"/>
        <w:tabs>
          <w:tab w:val="left" w:pos="1134"/>
        </w:tabs>
        <w:spacing w:after="0" w:line="240" w:lineRule="auto"/>
        <w:ind w:left="0"/>
        <w:jc w:val="center"/>
        <w:rPr>
          <w:rFonts w:ascii="Times New Roman" w:hAnsi="Times New Roman"/>
          <w:b/>
          <w:sz w:val="28"/>
        </w:rPr>
      </w:pPr>
      <w:r w:rsidRPr="0071237A">
        <w:rPr>
          <w:rFonts w:ascii="Times New Roman" w:hAnsi="Times New Roman"/>
          <w:b/>
          <w:sz w:val="28"/>
        </w:rPr>
        <w:t xml:space="preserve">муниципального контроля </w:t>
      </w:r>
    </w:p>
    <w:p w14:paraId="5BD1B965" w14:textId="77777777" w:rsidR="00312772" w:rsidRPr="002B551B" w:rsidRDefault="00312772" w:rsidP="00312772">
      <w:pPr>
        <w:pStyle w:val="a5"/>
        <w:tabs>
          <w:tab w:val="left" w:pos="1134"/>
        </w:tabs>
        <w:spacing w:after="0" w:line="240" w:lineRule="auto"/>
        <w:ind w:left="0"/>
        <w:jc w:val="center"/>
        <w:rPr>
          <w:rFonts w:ascii="Times New Roman" w:hAnsi="Times New Roman"/>
          <w:b/>
          <w:sz w:val="28"/>
        </w:rPr>
      </w:pPr>
    </w:p>
    <w:p w14:paraId="17C24564" w14:textId="77777777" w:rsidR="00D405B0" w:rsidRDefault="00D405B0" w:rsidP="00312772">
      <w:pPr>
        <w:tabs>
          <w:tab w:val="left" w:pos="1134"/>
        </w:tabs>
        <w:spacing w:after="0" w:line="240" w:lineRule="auto"/>
        <w:jc w:val="center"/>
        <w:rPr>
          <w:rFonts w:ascii="Times New Roman" w:hAnsi="Times New Roman"/>
          <w:sz w:val="28"/>
        </w:rPr>
      </w:pPr>
      <w:r w:rsidRPr="00D405B0">
        <w:rPr>
          <w:rFonts w:ascii="Times New Roman" w:hAnsi="Times New Roman"/>
          <w:sz w:val="28"/>
        </w:rPr>
        <w:t>3.1. Контрольные мероприятия. Общие вопросы</w:t>
      </w:r>
      <w:r w:rsidR="00312772">
        <w:rPr>
          <w:rFonts w:ascii="Times New Roman" w:hAnsi="Times New Roman"/>
          <w:sz w:val="28"/>
        </w:rPr>
        <w:t>.</w:t>
      </w:r>
    </w:p>
    <w:p w14:paraId="3B34ABD2" w14:textId="77777777" w:rsidR="00DD30BB" w:rsidRPr="00D405B0" w:rsidRDefault="00DD30BB" w:rsidP="00312772">
      <w:pPr>
        <w:tabs>
          <w:tab w:val="left" w:pos="1134"/>
        </w:tabs>
        <w:spacing w:after="0" w:line="240" w:lineRule="auto"/>
        <w:jc w:val="center"/>
        <w:rPr>
          <w:rFonts w:ascii="Times New Roman" w:hAnsi="Times New Roman"/>
          <w:sz w:val="28"/>
        </w:rPr>
      </w:pPr>
    </w:p>
    <w:p w14:paraId="12ECBDCF" w14:textId="77777777" w:rsidR="00D405B0" w:rsidRPr="00D405B0" w:rsidRDefault="00D405B0" w:rsidP="00312772">
      <w:pPr>
        <w:pStyle w:val="a5"/>
        <w:tabs>
          <w:tab w:val="left" w:pos="1134"/>
        </w:tabs>
        <w:spacing w:after="0" w:line="240" w:lineRule="auto"/>
        <w:ind w:left="0" w:firstLine="709"/>
        <w:jc w:val="both"/>
        <w:rPr>
          <w:rFonts w:ascii="Times New Roman" w:hAnsi="Times New Roman"/>
          <w:sz w:val="28"/>
        </w:rPr>
      </w:pPr>
      <w:r>
        <w:rPr>
          <w:rFonts w:ascii="Times New Roman" w:hAnsi="Times New Roman"/>
          <w:sz w:val="28"/>
        </w:rPr>
        <w:t>3.1.1. Муниципальный контроль осуществляется Контрольным органом посредством организации проведения следующих контрольных мероприятий:</w:t>
      </w:r>
    </w:p>
    <w:p w14:paraId="1F3A75AF" w14:textId="77777777" w:rsidR="00D405B0" w:rsidRPr="00D405B0" w:rsidRDefault="00D405B0" w:rsidP="00312772">
      <w:pPr>
        <w:pStyle w:val="ConsPlusNormal"/>
        <w:ind w:firstLine="709"/>
        <w:jc w:val="both"/>
        <w:rPr>
          <w:rFonts w:ascii="Times New Roman" w:eastAsiaTheme="minorHAnsi" w:hAnsi="Times New Roman" w:cstheme="minorBidi"/>
          <w:sz w:val="28"/>
          <w:szCs w:val="22"/>
          <w:lang w:eastAsia="en-US"/>
        </w:rPr>
      </w:pPr>
      <w:r w:rsidRPr="00D405B0">
        <w:rPr>
          <w:rFonts w:ascii="Times New Roman" w:eastAsiaTheme="minorHAnsi" w:hAnsi="Times New Roman" w:cstheme="minorBidi"/>
          <w:sz w:val="28"/>
          <w:szCs w:val="22"/>
          <w:lang w:eastAsia="en-US"/>
        </w:rPr>
        <w:t>документарная проверка, выездная проверка – при  взаимодействии с контролируемыми лицами;</w:t>
      </w:r>
    </w:p>
    <w:p w14:paraId="20C178FE" w14:textId="77777777" w:rsidR="00D405B0" w:rsidRPr="00D405B0" w:rsidRDefault="00D405B0" w:rsidP="00312772">
      <w:pPr>
        <w:pStyle w:val="ConsPlusNormal"/>
        <w:ind w:firstLine="709"/>
        <w:jc w:val="both"/>
        <w:rPr>
          <w:rFonts w:ascii="Times New Roman" w:eastAsiaTheme="minorHAnsi" w:hAnsi="Times New Roman" w:cstheme="minorBidi"/>
          <w:sz w:val="28"/>
          <w:szCs w:val="22"/>
          <w:lang w:eastAsia="en-US"/>
        </w:rPr>
      </w:pPr>
      <w:r w:rsidRPr="00D405B0">
        <w:rPr>
          <w:rFonts w:ascii="Times New Roman" w:eastAsiaTheme="minorHAnsi" w:hAnsi="Times New Roman" w:cstheme="minorBidi"/>
          <w:sz w:val="28"/>
          <w:szCs w:val="22"/>
          <w:lang w:eastAsia="en-US"/>
        </w:rPr>
        <w:t>выездное обследование – без взаимодействия с контролируемыми лицами.</w:t>
      </w:r>
    </w:p>
    <w:p w14:paraId="394B6783" w14:textId="77777777" w:rsidR="00D405B0" w:rsidRPr="00D405B0" w:rsidRDefault="00D405B0" w:rsidP="00312772">
      <w:pPr>
        <w:pStyle w:val="a5"/>
        <w:tabs>
          <w:tab w:val="left" w:pos="1134"/>
        </w:tabs>
        <w:spacing w:after="0" w:line="240" w:lineRule="auto"/>
        <w:ind w:left="0" w:firstLine="709"/>
        <w:jc w:val="both"/>
        <w:rPr>
          <w:rFonts w:ascii="Times New Roman" w:hAnsi="Times New Roman"/>
          <w:sz w:val="28"/>
        </w:rPr>
      </w:pPr>
      <w:r>
        <w:rPr>
          <w:rFonts w:ascii="Times New Roman" w:hAnsi="Times New Roman"/>
          <w:sz w:val="28"/>
        </w:rPr>
        <w:t xml:space="preserve">3.1.2. При осуществлении муниципального контроля </w:t>
      </w:r>
      <w:r w:rsidRPr="00D405B0">
        <w:rPr>
          <w:rFonts w:ascii="Times New Roman" w:hAnsi="Times New Roman"/>
          <w:sz w:val="28"/>
        </w:rPr>
        <w:t>при</w:t>
      </w:r>
      <w:r>
        <w:rPr>
          <w:rFonts w:ascii="Times New Roman" w:hAnsi="Times New Roman"/>
          <w:sz w:val="28"/>
        </w:rPr>
        <w:t xml:space="preserve">   взаимодействии с контролируемыми лицами являются: </w:t>
      </w:r>
    </w:p>
    <w:p w14:paraId="1CCEF21F" w14:textId="77777777" w:rsidR="00D405B0" w:rsidRPr="00D405B0" w:rsidRDefault="00D405B0" w:rsidP="00312772">
      <w:pPr>
        <w:pStyle w:val="a5"/>
        <w:tabs>
          <w:tab w:val="left" w:pos="1134"/>
        </w:tabs>
        <w:spacing w:after="0" w:line="240" w:lineRule="auto"/>
        <w:ind w:left="0" w:firstLine="709"/>
        <w:jc w:val="both"/>
        <w:rPr>
          <w:rFonts w:ascii="Times New Roman" w:hAnsi="Times New Roman"/>
          <w:sz w:val="28"/>
        </w:rPr>
      </w:pPr>
      <w:r>
        <w:rPr>
          <w:rFonts w:ascii="Times New Roman" w:hAnsi="Times New Roman"/>
          <w:sz w:val="28"/>
        </w:rPr>
        <w:t>встречи, телефонные и иные переговоры (непосредственное взаимодействие) между инспектором и контролируемым лицом или его представителем;</w:t>
      </w:r>
    </w:p>
    <w:p w14:paraId="4A2B4775" w14:textId="77777777" w:rsidR="00D405B0" w:rsidRDefault="00D405B0" w:rsidP="00312772">
      <w:pPr>
        <w:pStyle w:val="a5"/>
        <w:tabs>
          <w:tab w:val="left" w:pos="1134"/>
        </w:tabs>
        <w:spacing w:after="0" w:line="240" w:lineRule="auto"/>
        <w:ind w:left="0" w:firstLine="709"/>
        <w:jc w:val="both"/>
        <w:rPr>
          <w:rFonts w:ascii="Times New Roman" w:hAnsi="Times New Roman"/>
          <w:sz w:val="28"/>
        </w:rPr>
      </w:pPr>
      <w:r>
        <w:rPr>
          <w:rFonts w:ascii="Times New Roman" w:hAnsi="Times New Roman"/>
          <w:sz w:val="28"/>
        </w:rPr>
        <w:t>запрос документов, иных материалов;</w:t>
      </w:r>
    </w:p>
    <w:p w14:paraId="7961362E" w14:textId="77777777" w:rsidR="00D405B0" w:rsidRPr="00D405B0" w:rsidRDefault="00D405B0" w:rsidP="00312772">
      <w:pPr>
        <w:pStyle w:val="a5"/>
        <w:tabs>
          <w:tab w:val="left" w:pos="1134"/>
        </w:tabs>
        <w:spacing w:after="0" w:line="240" w:lineRule="auto"/>
        <w:ind w:left="0" w:firstLine="709"/>
        <w:jc w:val="both"/>
        <w:rPr>
          <w:rFonts w:ascii="Times New Roman" w:hAnsi="Times New Roman"/>
          <w:sz w:val="28"/>
        </w:rPr>
      </w:pPr>
      <w:r>
        <w:rPr>
          <w:rFonts w:ascii="Times New Roman" w:hAnsi="Times New Roman"/>
          <w:sz w:val="28"/>
        </w:rPr>
        <w:t xml:space="preserve">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 </w:t>
      </w:r>
    </w:p>
    <w:p w14:paraId="21688B62" w14:textId="77777777" w:rsidR="00D405B0" w:rsidRPr="00D405B0" w:rsidRDefault="00D405B0" w:rsidP="00312772">
      <w:pPr>
        <w:spacing w:after="0" w:line="240" w:lineRule="auto"/>
        <w:ind w:firstLine="709"/>
        <w:jc w:val="both"/>
        <w:rPr>
          <w:rFonts w:ascii="Times New Roman" w:hAnsi="Times New Roman"/>
          <w:sz w:val="28"/>
        </w:rPr>
      </w:pPr>
      <w:r>
        <w:rPr>
          <w:rFonts w:ascii="Times New Roman" w:hAnsi="Times New Roman"/>
          <w:sz w:val="28"/>
        </w:rPr>
        <w:t xml:space="preserve">3.1.3. Контрольные мероприятия, осуществляемые при </w:t>
      </w:r>
      <w:r w:rsidRPr="00D405B0">
        <w:rPr>
          <w:rFonts w:ascii="Times New Roman" w:hAnsi="Times New Roman"/>
          <w:sz w:val="28"/>
        </w:rPr>
        <w:t xml:space="preserve"> взаимодействии с контролируемым лицом, </w:t>
      </w:r>
      <w:r>
        <w:rPr>
          <w:rFonts w:ascii="Times New Roman" w:hAnsi="Times New Roman"/>
          <w:sz w:val="28"/>
        </w:rPr>
        <w:t>проводятся Контрольным органом по следующим основаниям:</w:t>
      </w:r>
    </w:p>
    <w:p w14:paraId="42B7EE11" w14:textId="77777777" w:rsidR="00D405B0" w:rsidRPr="00D405B0" w:rsidRDefault="00D405B0" w:rsidP="00312772">
      <w:pPr>
        <w:tabs>
          <w:tab w:val="left" w:pos="1134"/>
        </w:tabs>
        <w:spacing w:after="0" w:line="240" w:lineRule="auto"/>
        <w:ind w:firstLine="709"/>
        <w:jc w:val="both"/>
        <w:rPr>
          <w:rFonts w:ascii="Times New Roman" w:hAnsi="Times New Roman"/>
          <w:sz w:val="28"/>
        </w:rPr>
      </w:pPr>
      <w:r>
        <w:rPr>
          <w:rFonts w:ascii="Times New Roman" w:hAnsi="Times New Roman"/>
          <w:sz w:val="28"/>
        </w:rPr>
        <w:t>1)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(Прилож</w:t>
      </w:r>
      <w:r w:rsidRPr="00D405B0">
        <w:rPr>
          <w:rFonts w:ascii="Times New Roman" w:hAnsi="Times New Roman"/>
          <w:sz w:val="28"/>
        </w:rPr>
        <w:t>ение 2)</w:t>
      </w:r>
      <w:r>
        <w:rPr>
          <w:rFonts w:ascii="Times New Roman" w:hAnsi="Times New Roman"/>
          <w:sz w:val="28"/>
        </w:rPr>
        <w:t>;</w:t>
      </w:r>
    </w:p>
    <w:p w14:paraId="2534D63F" w14:textId="77777777" w:rsidR="00D405B0" w:rsidRDefault="00D405B0" w:rsidP="00312772">
      <w:pPr>
        <w:tabs>
          <w:tab w:val="left" w:pos="1134"/>
        </w:tabs>
        <w:spacing w:after="0" w:line="240" w:lineRule="auto"/>
        <w:ind w:firstLine="709"/>
        <w:jc w:val="both"/>
        <w:rPr>
          <w:rFonts w:ascii="Times New Roman" w:hAnsi="Times New Roman"/>
          <w:sz w:val="28"/>
        </w:rPr>
      </w:pPr>
      <w:r>
        <w:rPr>
          <w:rFonts w:ascii="Times New Roman" w:hAnsi="Times New Roman"/>
          <w:sz w:val="28"/>
        </w:rPr>
        <w:t>2) наступление сроков проведения контрольных мероприятий, включенных в план проведения контрольных мероприятий;</w:t>
      </w:r>
    </w:p>
    <w:p w14:paraId="770C0114" w14:textId="77777777" w:rsidR="00D405B0" w:rsidRDefault="00D405B0" w:rsidP="00312772">
      <w:pPr>
        <w:tabs>
          <w:tab w:val="left" w:pos="1134"/>
        </w:tabs>
        <w:spacing w:after="0" w:line="240" w:lineRule="auto"/>
        <w:ind w:firstLine="709"/>
        <w:jc w:val="both"/>
        <w:rPr>
          <w:rFonts w:ascii="Times New Roman" w:hAnsi="Times New Roman"/>
          <w:sz w:val="28"/>
        </w:rPr>
      </w:pPr>
      <w:r>
        <w:rPr>
          <w:rFonts w:ascii="Times New Roman" w:hAnsi="Times New Roman"/>
          <w:sz w:val="28"/>
        </w:rP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14:paraId="2292666F" w14:textId="77777777" w:rsidR="00D405B0" w:rsidRDefault="00D405B0" w:rsidP="00312772">
      <w:pPr>
        <w:tabs>
          <w:tab w:val="left" w:pos="1134"/>
        </w:tabs>
        <w:spacing w:after="0" w:line="240" w:lineRule="auto"/>
        <w:ind w:firstLine="709"/>
        <w:jc w:val="both"/>
        <w:rPr>
          <w:rFonts w:ascii="Times New Roman" w:hAnsi="Times New Roman"/>
          <w:sz w:val="28"/>
        </w:rPr>
      </w:pPr>
      <w:r>
        <w:rPr>
          <w:rFonts w:ascii="Times New Roman" w:hAnsi="Times New Roman"/>
          <w:sz w:val="28"/>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65708810" w14:textId="77777777" w:rsidR="00D405B0" w:rsidRPr="00D405B0" w:rsidRDefault="00D405B0" w:rsidP="00312772">
      <w:pPr>
        <w:tabs>
          <w:tab w:val="left" w:pos="1134"/>
        </w:tabs>
        <w:spacing w:after="0" w:line="240" w:lineRule="auto"/>
        <w:ind w:firstLine="709"/>
        <w:jc w:val="both"/>
        <w:rPr>
          <w:rFonts w:ascii="Times New Roman" w:hAnsi="Times New Roman"/>
          <w:sz w:val="28"/>
        </w:rPr>
      </w:pPr>
      <w:r>
        <w:rPr>
          <w:rFonts w:ascii="Times New Roman" w:hAnsi="Times New Roman"/>
          <w:sz w:val="28"/>
        </w:rPr>
        <w:t xml:space="preserve">5) истечение срока исполнения решения Контрольного органа об устранении выявленного нарушения обязательных требований – в случаях, установленных </w:t>
      </w:r>
      <w:hyperlink r:id="rId11" w:history="1">
        <w:r w:rsidRPr="001C3AE9">
          <w:rPr>
            <w:rFonts w:ascii="Times New Roman" w:hAnsi="Times New Roman" w:cs="Times New Roman"/>
            <w:sz w:val="28"/>
            <w:szCs w:val="28"/>
          </w:rPr>
          <w:t>частью 1 статьи 95</w:t>
        </w:r>
      </w:hyperlink>
      <w:r w:rsidRPr="001C3AE9">
        <w:rPr>
          <w:rFonts w:ascii="Times New Roman" w:hAnsi="Times New Roman" w:cs="Times New Roman"/>
          <w:sz w:val="28"/>
          <w:szCs w:val="28"/>
        </w:rPr>
        <w:t xml:space="preserve"> </w:t>
      </w:r>
      <w:r>
        <w:rPr>
          <w:rFonts w:ascii="Times New Roman" w:hAnsi="Times New Roman"/>
          <w:sz w:val="28"/>
        </w:rPr>
        <w:t>Федерального закона.</w:t>
      </w:r>
    </w:p>
    <w:p w14:paraId="2920C28D" w14:textId="77777777" w:rsidR="00D405B0" w:rsidRDefault="00D405B0" w:rsidP="00312772">
      <w:pPr>
        <w:pStyle w:val="a5"/>
        <w:tabs>
          <w:tab w:val="left" w:pos="1134"/>
        </w:tabs>
        <w:spacing w:after="0" w:line="240" w:lineRule="auto"/>
        <w:ind w:left="0" w:firstLine="709"/>
        <w:jc w:val="both"/>
        <w:rPr>
          <w:rFonts w:ascii="Times New Roman" w:hAnsi="Times New Roman"/>
          <w:sz w:val="28"/>
        </w:rPr>
      </w:pPr>
      <w:r>
        <w:rPr>
          <w:rFonts w:ascii="Times New Roman" w:hAnsi="Times New Roman"/>
          <w:sz w:val="28"/>
        </w:rPr>
        <w:t>Контрольные мероприятия без взаимодействия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Федеральным законом.</w:t>
      </w:r>
    </w:p>
    <w:p w14:paraId="68D474E9" w14:textId="77777777" w:rsidR="00D405B0" w:rsidRPr="00D405B0" w:rsidRDefault="00D405B0" w:rsidP="00312772">
      <w:pPr>
        <w:spacing w:after="0" w:line="240" w:lineRule="auto"/>
        <w:ind w:firstLine="709"/>
        <w:jc w:val="both"/>
        <w:rPr>
          <w:rFonts w:ascii="Times New Roman" w:hAnsi="Times New Roman"/>
          <w:sz w:val="28"/>
        </w:rPr>
      </w:pPr>
      <w:r>
        <w:rPr>
          <w:rFonts w:ascii="Times New Roman" w:hAnsi="Times New Roman"/>
          <w:sz w:val="28"/>
        </w:rPr>
        <w:t xml:space="preserve">3.1.4. Контрольные мероприятия, за исключением проводимых без взаимодействия с контролируемыми лицами, проводятся путем совершения инспектором и лицами, привлекаемыми к проведению контрольного мероприятия, следующих контрольных действий: </w:t>
      </w:r>
    </w:p>
    <w:p w14:paraId="3995F8BE" w14:textId="77777777" w:rsidR="00D405B0" w:rsidRDefault="00D405B0" w:rsidP="00312772">
      <w:pPr>
        <w:spacing w:after="0" w:line="240" w:lineRule="auto"/>
        <w:ind w:firstLine="709"/>
        <w:jc w:val="both"/>
        <w:rPr>
          <w:rFonts w:ascii="Times New Roman" w:hAnsi="Times New Roman"/>
          <w:sz w:val="28"/>
        </w:rPr>
      </w:pPr>
      <w:r>
        <w:rPr>
          <w:rFonts w:ascii="Times New Roman" w:hAnsi="Times New Roman"/>
          <w:sz w:val="28"/>
        </w:rPr>
        <w:lastRenderedPageBreak/>
        <w:t>осмотр;</w:t>
      </w:r>
    </w:p>
    <w:p w14:paraId="497472A8" w14:textId="77777777" w:rsidR="00D405B0" w:rsidRDefault="00D405B0" w:rsidP="00312772">
      <w:pPr>
        <w:spacing w:after="0" w:line="240" w:lineRule="auto"/>
        <w:ind w:firstLine="709"/>
        <w:jc w:val="both"/>
        <w:rPr>
          <w:rFonts w:ascii="Times New Roman" w:hAnsi="Times New Roman"/>
          <w:sz w:val="28"/>
        </w:rPr>
      </w:pPr>
      <w:r>
        <w:rPr>
          <w:rFonts w:ascii="Times New Roman" w:hAnsi="Times New Roman"/>
          <w:sz w:val="28"/>
        </w:rPr>
        <w:t>получение письменных объяснений;</w:t>
      </w:r>
    </w:p>
    <w:p w14:paraId="135F6483" w14:textId="77777777" w:rsidR="00D405B0" w:rsidRDefault="00D405B0" w:rsidP="00312772">
      <w:pPr>
        <w:spacing w:after="0" w:line="240" w:lineRule="auto"/>
        <w:ind w:firstLine="709"/>
        <w:jc w:val="both"/>
        <w:rPr>
          <w:rFonts w:ascii="Times New Roman" w:hAnsi="Times New Roman"/>
          <w:sz w:val="28"/>
        </w:rPr>
      </w:pPr>
      <w:r>
        <w:rPr>
          <w:rFonts w:ascii="Times New Roman" w:hAnsi="Times New Roman"/>
          <w:sz w:val="28"/>
        </w:rPr>
        <w:t>истребование документов.</w:t>
      </w:r>
    </w:p>
    <w:p w14:paraId="4D9FA206" w14:textId="77777777" w:rsidR="00D405B0" w:rsidRPr="00D405B0" w:rsidRDefault="00D405B0" w:rsidP="00312772">
      <w:pPr>
        <w:tabs>
          <w:tab w:val="left" w:pos="1134"/>
        </w:tabs>
        <w:spacing w:after="0" w:line="240" w:lineRule="auto"/>
        <w:ind w:firstLine="709"/>
        <w:jc w:val="both"/>
        <w:rPr>
          <w:rFonts w:ascii="Times New Roman" w:hAnsi="Times New Roman"/>
          <w:sz w:val="28"/>
        </w:rPr>
      </w:pPr>
      <w:r>
        <w:rPr>
          <w:rFonts w:ascii="Times New Roman" w:hAnsi="Times New Roman"/>
          <w:sz w:val="28"/>
        </w:rPr>
        <w:t xml:space="preserve">3.1.5. </w:t>
      </w:r>
      <w:proofErr w:type="gramStart"/>
      <w:r>
        <w:rPr>
          <w:rFonts w:ascii="Times New Roman" w:hAnsi="Times New Roman"/>
          <w:sz w:val="28"/>
        </w:rPr>
        <w:t>Для проведения контрольного мероприятия</w:t>
      </w:r>
      <w:r w:rsidRPr="00D405B0">
        <w:rPr>
          <w:rFonts w:ascii="Times New Roman" w:hAnsi="Times New Roman"/>
          <w:sz w:val="28"/>
        </w:rPr>
        <w:t>, предусматривающего взаимодействие с контролируемым лицом, а также документарной проверки,</w:t>
      </w:r>
      <w:r>
        <w:rPr>
          <w:rFonts w:ascii="Times New Roman" w:hAnsi="Times New Roman"/>
          <w:sz w:val="28"/>
        </w:rPr>
        <w:t xml:space="preserve"> 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Федерального закона № 248-ФЗ. </w:t>
      </w:r>
      <w:proofErr w:type="gramEnd"/>
    </w:p>
    <w:p w14:paraId="00178F02" w14:textId="77777777" w:rsidR="00D405B0" w:rsidRPr="00D405B0" w:rsidRDefault="00D405B0" w:rsidP="00312772">
      <w:pPr>
        <w:pStyle w:val="HTML"/>
        <w:ind w:firstLine="709"/>
        <w:jc w:val="both"/>
        <w:rPr>
          <w:rFonts w:ascii="Times New Roman" w:eastAsiaTheme="minorHAnsi" w:hAnsi="Times New Roman" w:cstheme="minorBidi"/>
          <w:sz w:val="28"/>
          <w:szCs w:val="22"/>
          <w:lang w:eastAsia="en-US"/>
        </w:rPr>
      </w:pPr>
      <w:r w:rsidRPr="00D405B0">
        <w:rPr>
          <w:rFonts w:ascii="Times New Roman" w:eastAsiaTheme="minorHAnsi" w:hAnsi="Times New Roman" w:cstheme="minorBidi"/>
          <w:sz w:val="28"/>
          <w:szCs w:val="22"/>
          <w:lang w:eastAsia="en-US"/>
        </w:rPr>
        <w:t>В отношении проведения выездного обследования не требуется принятие решения о проведении данного контрольного мероприятия, предусмотренного абзацем первым настоящего пункта Положения.</w:t>
      </w:r>
    </w:p>
    <w:p w14:paraId="22D5F680" w14:textId="77777777" w:rsidR="00D405B0" w:rsidRPr="00D405B0" w:rsidRDefault="00D405B0" w:rsidP="00312772">
      <w:pPr>
        <w:tabs>
          <w:tab w:val="left" w:pos="1134"/>
        </w:tabs>
        <w:spacing w:after="0" w:line="240" w:lineRule="auto"/>
        <w:ind w:firstLine="709"/>
        <w:jc w:val="both"/>
        <w:rPr>
          <w:rFonts w:ascii="Times New Roman" w:hAnsi="Times New Roman"/>
          <w:sz w:val="28"/>
        </w:rPr>
      </w:pPr>
      <w:r>
        <w:rPr>
          <w:rFonts w:ascii="Times New Roman" w:hAnsi="Times New Roman"/>
          <w:sz w:val="28"/>
        </w:rPr>
        <w:t>3.1.6. Контрольные мероприятия проводятся инспекторами, указанными в решении Контрольного органа о проведении контрольного мероприятия.</w:t>
      </w:r>
    </w:p>
    <w:p w14:paraId="055E5DE1" w14:textId="77777777" w:rsidR="00D405B0" w:rsidRDefault="00D405B0" w:rsidP="00312772">
      <w:pPr>
        <w:pStyle w:val="a5"/>
        <w:tabs>
          <w:tab w:val="left" w:pos="1134"/>
        </w:tabs>
        <w:spacing w:after="0" w:line="240" w:lineRule="auto"/>
        <w:ind w:left="0" w:firstLine="709"/>
        <w:jc w:val="both"/>
        <w:rPr>
          <w:rFonts w:ascii="Times New Roman" w:hAnsi="Times New Roman"/>
          <w:sz w:val="28"/>
        </w:rPr>
      </w:pPr>
      <w:r>
        <w:rPr>
          <w:rFonts w:ascii="Times New Roman" w:hAnsi="Times New Roman"/>
          <w:sz w:val="28"/>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14:paraId="10442588" w14:textId="77777777" w:rsidR="00D405B0" w:rsidRPr="00D405B0" w:rsidRDefault="00D405B0" w:rsidP="00312772">
      <w:pPr>
        <w:pStyle w:val="a5"/>
        <w:tabs>
          <w:tab w:val="left" w:pos="1134"/>
        </w:tabs>
        <w:spacing w:after="0" w:line="240" w:lineRule="auto"/>
        <w:ind w:left="0" w:firstLine="709"/>
        <w:jc w:val="both"/>
        <w:rPr>
          <w:rFonts w:ascii="Times New Roman" w:hAnsi="Times New Roman"/>
          <w:sz w:val="28"/>
        </w:rPr>
      </w:pPr>
      <w:r>
        <w:rPr>
          <w:rFonts w:ascii="Times New Roman" w:hAnsi="Times New Roman"/>
          <w:sz w:val="28"/>
        </w:rPr>
        <w:t>3.1.7.По окончании проведения контрольного мероприятия</w:t>
      </w:r>
      <w:r w:rsidRPr="00D405B0">
        <w:rPr>
          <w:rFonts w:ascii="Times New Roman" w:hAnsi="Times New Roman"/>
          <w:sz w:val="28"/>
        </w:rPr>
        <w:t>, предусматривающего взаимодействие с контролируемым лицом,</w:t>
      </w:r>
      <w:r>
        <w:rPr>
          <w:rFonts w:ascii="Times New Roman" w:hAnsi="Times New Roman"/>
          <w:sz w:val="28"/>
        </w:rPr>
        <w:t xml:space="preserve">  инспектор составляет акт контрольного мероприятия (далее также – акт) по форме, утвержденной приказом Минэкономразвития России от 31.03.2021 № 151 «О типовых формах документов, используемых контрольным (надзорным) органом».  </w:t>
      </w:r>
    </w:p>
    <w:p w14:paraId="21608D01" w14:textId="77777777" w:rsidR="00D405B0" w:rsidRDefault="00D405B0" w:rsidP="00312772">
      <w:pPr>
        <w:pStyle w:val="a5"/>
        <w:tabs>
          <w:tab w:val="left" w:pos="1134"/>
        </w:tabs>
        <w:spacing w:after="0" w:line="240" w:lineRule="auto"/>
        <w:ind w:left="0" w:firstLine="709"/>
        <w:jc w:val="both"/>
        <w:rPr>
          <w:rFonts w:ascii="Times New Roman" w:hAnsi="Times New Roman"/>
          <w:sz w:val="28"/>
        </w:rPr>
      </w:pPr>
      <w:r>
        <w:rPr>
          <w:rFonts w:ascii="Times New Roman" w:hAnsi="Times New Roman"/>
          <w:sz w:val="28"/>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p>
    <w:p w14:paraId="100E147E" w14:textId="77777777" w:rsidR="00D405B0" w:rsidRPr="00D405B0" w:rsidRDefault="00D405B0" w:rsidP="00312772">
      <w:pPr>
        <w:pStyle w:val="a5"/>
        <w:tabs>
          <w:tab w:val="left" w:pos="1134"/>
        </w:tabs>
        <w:spacing w:after="0" w:line="240" w:lineRule="auto"/>
        <w:ind w:left="0" w:firstLine="709"/>
        <w:jc w:val="both"/>
        <w:rPr>
          <w:rFonts w:ascii="Times New Roman" w:hAnsi="Times New Roman"/>
          <w:sz w:val="28"/>
        </w:rPr>
      </w:pPr>
      <w:r>
        <w:rPr>
          <w:rFonts w:ascii="Times New Roman" w:hAnsi="Times New Roman"/>
          <w:sz w:val="28"/>
        </w:rPr>
        <w:t>В случае устранения выявленного нарушения до окончания проведения контрольного мероприятия</w:t>
      </w:r>
      <w:r w:rsidRPr="00D405B0">
        <w:rPr>
          <w:rFonts w:ascii="Times New Roman" w:hAnsi="Times New Roman"/>
          <w:sz w:val="28"/>
        </w:rPr>
        <w:t>, предусматривающего взаимодействие с контролируемым лицом,</w:t>
      </w:r>
      <w:r>
        <w:rPr>
          <w:rFonts w:ascii="Times New Roman" w:hAnsi="Times New Roman"/>
          <w:sz w:val="28"/>
        </w:rPr>
        <w:t xml:space="preserve"> в акте указывается факт его устранения.</w:t>
      </w:r>
    </w:p>
    <w:p w14:paraId="0734D0F0" w14:textId="77777777" w:rsidR="00D405B0" w:rsidRPr="00D405B0" w:rsidRDefault="00D405B0" w:rsidP="00312772">
      <w:pPr>
        <w:pStyle w:val="ConsPlusNormal"/>
        <w:ind w:firstLine="709"/>
        <w:jc w:val="both"/>
        <w:rPr>
          <w:rFonts w:ascii="Times New Roman" w:eastAsiaTheme="minorHAnsi" w:hAnsi="Times New Roman" w:cstheme="minorBidi"/>
          <w:sz w:val="28"/>
          <w:szCs w:val="22"/>
          <w:lang w:eastAsia="en-US"/>
        </w:rPr>
      </w:pPr>
      <w:r w:rsidRPr="00D405B0">
        <w:rPr>
          <w:rFonts w:ascii="Times New Roman" w:eastAsiaTheme="minorHAnsi" w:hAnsi="Times New Roman" w:cstheme="minorBidi"/>
          <w:sz w:val="28"/>
          <w:szCs w:val="22"/>
          <w:lang w:eastAsia="en-US"/>
        </w:rPr>
        <w:t>3.1.8. Документы, иные материалы, являющиеся доказательствами нарушения обязательных требований, приобщаются к акту.</w:t>
      </w:r>
    </w:p>
    <w:p w14:paraId="10402C48" w14:textId="77777777" w:rsidR="00D405B0" w:rsidRPr="00D405B0" w:rsidRDefault="00D405B0" w:rsidP="00312772">
      <w:pPr>
        <w:pStyle w:val="ConsPlusNormal"/>
        <w:ind w:firstLine="709"/>
        <w:jc w:val="both"/>
        <w:rPr>
          <w:rFonts w:ascii="Times New Roman" w:eastAsiaTheme="minorHAnsi" w:hAnsi="Times New Roman" w:cstheme="minorBidi"/>
          <w:sz w:val="28"/>
          <w:szCs w:val="22"/>
          <w:lang w:eastAsia="en-US"/>
        </w:rPr>
      </w:pPr>
      <w:r w:rsidRPr="00D405B0">
        <w:rPr>
          <w:rFonts w:ascii="Times New Roman" w:eastAsiaTheme="minorHAnsi" w:hAnsi="Times New Roman" w:cstheme="minorBidi"/>
          <w:sz w:val="28"/>
          <w:szCs w:val="22"/>
          <w:lang w:eastAsia="en-US"/>
        </w:rPr>
        <w:t>3.1.9. Оформление акта производится по месту проведения контрольного мероприятия в день окончания проведения такого мероприятия.</w:t>
      </w:r>
    </w:p>
    <w:p w14:paraId="08EF7644" w14:textId="77777777" w:rsidR="00D405B0" w:rsidRPr="00D405B0" w:rsidRDefault="00D405B0" w:rsidP="00312772">
      <w:pPr>
        <w:pStyle w:val="ConsPlusNormal"/>
        <w:ind w:firstLine="709"/>
        <w:jc w:val="both"/>
        <w:rPr>
          <w:rFonts w:ascii="Times New Roman" w:eastAsiaTheme="minorHAnsi" w:hAnsi="Times New Roman" w:cstheme="minorBidi"/>
          <w:sz w:val="28"/>
          <w:szCs w:val="22"/>
          <w:lang w:eastAsia="en-US"/>
        </w:rPr>
      </w:pPr>
      <w:r w:rsidRPr="00D405B0">
        <w:rPr>
          <w:rFonts w:ascii="Times New Roman" w:eastAsiaTheme="minorHAnsi" w:hAnsi="Times New Roman" w:cstheme="minorBidi"/>
          <w:sz w:val="28"/>
          <w:szCs w:val="22"/>
          <w:lang w:eastAsia="en-US"/>
        </w:rPr>
        <w:t>3.1.10.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14:paraId="6598B357" w14:textId="77777777" w:rsidR="00D405B0" w:rsidRPr="00D405B0" w:rsidRDefault="00D405B0" w:rsidP="00312772">
      <w:pPr>
        <w:pStyle w:val="HTML"/>
        <w:ind w:firstLine="540"/>
        <w:jc w:val="both"/>
        <w:rPr>
          <w:rFonts w:ascii="Times New Roman" w:eastAsiaTheme="minorHAnsi" w:hAnsi="Times New Roman" w:cstheme="minorBidi"/>
          <w:sz w:val="28"/>
          <w:szCs w:val="22"/>
          <w:lang w:eastAsia="en-US"/>
        </w:rPr>
      </w:pPr>
      <w:r w:rsidRPr="00D405B0">
        <w:rPr>
          <w:rFonts w:ascii="Times New Roman" w:eastAsiaTheme="minorHAnsi" w:hAnsi="Times New Roman" w:cstheme="minorBidi"/>
          <w:sz w:val="28"/>
          <w:szCs w:val="22"/>
          <w:lang w:eastAsia="en-US"/>
        </w:rPr>
        <w:t>3.1.11. В случае несогласия с фактами и выводами, изложенными в акте контрольного мероприятия, контролируемое лицо вправе обжаловать  в порядке, предусмотренном разделом 4 настоящего Положения.</w:t>
      </w:r>
    </w:p>
    <w:p w14:paraId="2E2509FE" w14:textId="77777777" w:rsidR="00D405B0" w:rsidRDefault="00D405B0" w:rsidP="00312772">
      <w:pPr>
        <w:pStyle w:val="a5"/>
        <w:tabs>
          <w:tab w:val="left" w:pos="1134"/>
        </w:tabs>
        <w:spacing w:after="0" w:line="240" w:lineRule="auto"/>
        <w:ind w:left="0" w:firstLine="709"/>
        <w:jc w:val="both"/>
        <w:rPr>
          <w:rFonts w:ascii="Times New Roman" w:hAnsi="Times New Roman"/>
          <w:sz w:val="28"/>
        </w:rPr>
      </w:pPr>
    </w:p>
    <w:p w14:paraId="5DFD12A3" w14:textId="77777777" w:rsidR="00D405B0" w:rsidRPr="00D405B0" w:rsidRDefault="00D405B0" w:rsidP="00312772">
      <w:pPr>
        <w:pStyle w:val="ConsPlusNormal"/>
        <w:tabs>
          <w:tab w:val="left" w:pos="284"/>
        </w:tabs>
        <w:ind w:firstLine="0"/>
        <w:jc w:val="center"/>
        <w:rPr>
          <w:rFonts w:ascii="Times New Roman" w:eastAsiaTheme="minorHAnsi" w:hAnsi="Times New Roman" w:cstheme="minorBidi"/>
          <w:sz w:val="28"/>
          <w:szCs w:val="22"/>
          <w:lang w:eastAsia="en-US"/>
        </w:rPr>
      </w:pPr>
      <w:r w:rsidRPr="00D405B0">
        <w:rPr>
          <w:rFonts w:ascii="Times New Roman" w:eastAsiaTheme="minorHAnsi" w:hAnsi="Times New Roman" w:cstheme="minorBidi"/>
          <w:sz w:val="28"/>
          <w:szCs w:val="22"/>
          <w:lang w:eastAsia="en-US"/>
        </w:rPr>
        <w:t>3.2. Меры, принимаемые Контрольным органом по результатам контрольных мероприятий</w:t>
      </w:r>
    </w:p>
    <w:p w14:paraId="50C0EE5A" w14:textId="77777777" w:rsidR="00D405B0" w:rsidRPr="00D405B0" w:rsidRDefault="00D405B0" w:rsidP="00312772">
      <w:pPr>
        <w:pStyle w:val="ConsPlusNormal"/>
        <w:ind w:firstLine="709"/>
        <w:jc w:val="center"/>
        <w:rPr>
          <w:rFonts w:ascii="Times New Roman" w:eastAsiaTheme="minorHAnsi" w:hAnsi="Times New Roman" w:cstheme="minorBidi"/>
          <w:sz w:val="28"/>
          <w:szCs w:val="22"/>
          <w:lang w:eastAsia="en-US"/>
        </w:rPr>
      </w:pPr>
    </w:p>
    <w:p w14:paraId="1484C532" w14:textId="77777777" w:rsidR="00D405B0" w:rsidRPr="00D405B0" w:rsidRDefault="00D405B0" w:rsidP="00312772">
      <w:pPr>
        <w:pStyle w:val="a5"/>
        <w:tabs>
          <w:tab w:val="left" w:pos="1134"/>
        </w:tabs>
        <w:spacing w:after="0" w:line="240" w:lineRule="auto"/>
        <w:ind w:left="0" w:firstLine="709"/>
        <w:jc w:val="both"/>
        <w:rPr>
          <w:rFonts w:ascii="Times New Roman" w:hAnsi="Times New Roman"/>
          <w:sz w:val="28"/>
        </w:rPr>
      </w:pPr>
      <w:r>
        <w:rPr>
          <w:rFonts w:ascii="Times New Roman" w:hAnsi="Times New Roman"/>
          <w:sz w:val="28"/>
        </w:rPr>
        <w:t>3.2.1. Контрольный орган в случае выявления при проведении контрольного мероприятия нарушений контролируемым лицом обязательных требований</w:t>
      </w:r>
      <w:r w:rsidRPr="00D405B0">
        <w:rPr>
          <w:rFonts w:ascii="Times New Roman" w:hAnsi="Times New Roman"/>
          <w:sz w:val="28"/>
        </w:rPr>
        <w:t xml:space="preserve"> в </w:t>
      </w:r>
      <w:r w:rsidRPr="00D405B0">
        <w:rPr>
          <w:rFonts w:ascii="Times New Roman" w:hAnsi="Times New Roman"/>
          <w:sz w:val="28"/>
        </w:rPr>
        <w:lastRenderedPageBreak/>
        <w:t>пределах полномочий, предусмотренных законодательством Российской Федерации,</w:t>
      </w:r>
      <w:r>
        <w:rPr>
          <w:rFonts w:ascii="Times New Roman" w:hAnsi="Times New Roman"/>
          <w:sz w:val="28"/>
        </w:rPr>
        <w:t xml:space="preserve"> обязан:</w:t>
      </w:r>
    </w:p>
    <w:p w14:paraId="448DC21E" w14:textId="77777777" w:rsidR="00D405B0" w:rsidRPr="00D405B0" w:rsidRDefault="00D405B0" w:rsidP="00312772">
      <w:pPr>
        <w:pStyle w:val="ConsPlusNormal"/>
        <w:ind w:firstLine="709"/>
        <w:jc w:val="both"/>
        <w:rPr>
          <w:rFonts w:ascii="Times New Roman" w:eastAsiaTheme="minorHAnsi" w:hAnsi="Times New Roman" w:cstheme="minorBidi"/>
          <w:sz w:val="28"/>
          <w:szCs w:val="22"/>
          <w:lang w:eastAsia="en-US"/>
        </w:rPr>
      </w:pPr>
      <w:proofErr w:type="gramStart"/>
      <w:r w:rsidRPr="00D405B0">
        <w:rPr>
          <w:rFonts w:ascii="Times New Roman" w:eastAsiaTheme="minorHAnsi" w:hAnsi="Times New Roman" w:cstheme="minorBidi"/>
          <w:sz w:val="28"/>
          <w:szCs w:val="22"/>
          <w:lang w:eastAsia="en-US"/>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(далее – предписание) с указанием разумных сроков их устранения, но не более шести месяцев (при проведении документарной проверки предписание направляется контролируемому лицу не позднее пяти рабочих дней после окончания документарной проверки) и (или) о проведении мероприятий по предотвращению причинения вреда (ущерба) охраняемым законом ценностям, а</w:t>
      </w:r>
      <w:proofErr w:type="gramEnd"/>
      <w:r w:rsidRPr="00D405B0">
        <w:rPr>
          <w:rFonts w:ascii="Times New Roman" w:eastAsiaTheme="minorHAnsi" w:hAnsi="Times New Roman" w:cstheme="minorBidi"/>
          <w:sz w:val="28"/>
          <w:szCs w:val="22"/>
          <w:lang w:eastAsia="en-US"/>
        </w:rPr>
        <w:t xml:space="preserve"> также других мероприятий, предусмотренных федеральным законом о виде контроля;</w:t>
      </w:r>
    </w:p>
    <w:p w14:paraId="0D5CC029" w14:textId="77777777" w:rsidR="00D405B0" w:rsidRPr="00D405B0" w:rsidRDefault="00D405B0" w:rsidP="00312772">
      <w:pPr>
        <w:spacing w:after="0" w:line="240" w:lineRule="auto"/>
        <w:ind w:firstLine="709"/>
        <w:jc w:val="both"/>
        <w:rPr>
          <w:rFonts w:ascii="Times New Roman" w:hAnsi="Times New Roman"/>
          <w:sz w:val="28"/>
        </w:rPr>
      </w:pPr>
      <w:proofErr w:type="gramStart"/>
      <w:r>
        <w:rPr>
          <w:rFonts w:ascii="Times New Roman" w:hAnsi="Times New Roman"/>
          <w:sz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объектов муниципального контроля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w:t>
      </w:r>
      <w:proofErr w:type="gramEnd"/>
      <w:r>
        <w:rPr>
          <w:rFonts w:ascii="Times New Roman" w:hAnsi="Times New Roman"/>
          <w:sz w:val="28"/>
        </w:rPr>
        <w:t xml:space="preserve"> при проведении контрольного мероприятия установлено, что деятельность гражданина, организации, </w:t>
      </w:r>
      <w:proofErr w:type="gramStart"/>
      <w:r>
        <w:rPr>
          <w:rFonts w:ascii="Times New Roman" w:hAnsi="Times New Roman"/>
          <w:sz w:val="28"/>
        </w:rPr>
        <w:t>владеющих</w:t>
      </w:r>
      <w:proofErr w:type="gramEnd"/>
      <w:r>
        <w:rPr>
          <w:rFonts w:ascii="Times New Roman" w:hAnsi="Times New Roman"/>
          <w:sz w:val="28"/>
        </w:rPr>
        <w:t xml:space="preserve"> и (или) пользующихся объектом контроля,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14:paraId="3A448E68" w14:textId="77777777" w:rsidR="00D405B0" w:rsidRPr="00D405B0" w:rsidRDefault="00D405B0" w:rsidP="00312772">
      <w:pPr>
        <w:pStyle w:val="ConsPlusNormal"/>
        <w:ind w:firstLine="709"/>
        <w:jc w:val="both"/>
        <w:rPr>
          <w:rFonts w:ascii="Times New Roman" w:eastAsiaTheme="minorHAnsi" w:hAnsi="Times New Roman" w:cstheme="minorBidi"/>
          <w:sz w:val="28"/>
          <w:szCs w:val="22"/>
          <w:lang w:eastAsia="en-US"/>
        </w:rPr>
      </w:pPr>
      <w:r w:rsidRPr="00D405B0">
        <w:rPr>
          <w:rFonts w:ascii="Times New Roman" w:eastAsiaTheme="minorHAnsi" w:hAnsi="Times New Roman" w:cstheme="minorBidi"/>
          <w:sz w:val="28"/>
          <w:szCs w:val="22"/>
          <w:lang w:eastAsia="en-US"/>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7317F762" w14:textId="77777777" w:rsidR="00D405B0" w:rsidRPr="00D405B0" w:rsidRDefault="00D405B0" w:rsidP="00312772">
      <w:pPr>
        <w:pStyle w:val="ConsPlusNormal"/>
        <w:ind w:firstLine="709"/>
        <w:jc w:val="both"/>
        <w:rPr>
          <w:rFonts w:ascii="Times New Roman" w:eastAsiaTheme="minorHAnsi" w:hAnsi="Times New Roman" w:cstheme="minorBidi"/>
          <w:sz w:val="28"/>
          <w:szCs w:val="22"/>
          <w:lang w:eastAsia="en-US"/>
        </w:rPr>
      </w:pPr>
      <w:proofErr w:type="gramStart"/>
      <w:r w:rsidRPr="00D405B0">
        <w:rPr>
          <w:rFonts w:ascii="Times New Roman" w:eastAsiaTheme="minorHAnsi" w:hAnsi="Times New Roman" w:cstheme="minorBidi"/>
          <w:sz w:val="28"/>
          <w:szCs w:val="22"/>
          <w:lang w:eastAsia="en-US"/>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roofErr w:type="gramEnd"/>
    </w:p>
    <w:p w14:paraId="797A4F01" w14:textId="77777777" w:rsidR="00D405B0" w:rsidRPr="00D405B0" w:rsidRDefault="00D405B0" w:rsidP="00312772">
      <w:pPr>
        <w:pStyle w:val="ConsPlusNormal"/>
        <w:ind w:firstLine="709"/>
        <w:jc w:val="both"/>
        <w:rPr>
          <w:rFonts w:ascii="Times New Roman" w:eastAsiaTheme="minorHAnsi" w:hAnsi="Times New Roman" w:cstheme="minorBidi"/>
          <w:sz w:val="28"/>
          <w:szCs w:val="22"/>
          <w:lang w:eastAsia="en-US"/>
        </w:rPr>
      </w:pPr>
      <w:r w:rsidRPr="00D405B0">
        <w:rPr>
          <w:rFonts w:ascii="Times New Roman" w:eastAsiaTheme="minorHAnsi" w:hAnsi="Times New Roman" w:cstheme="minorBidi"/>
          <w:sz w:val="28"/>
          <w:szCs w:val="22"/>
          <w:lang w:eastAsia="en-US"/>
        </w:rPr>
        <w:t>5) рассмотреть вопрос о выдаче рекомендации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6435C27C" w14:textId="77777777" w:rsidR="00D405B0" w:rsidRPr="00D405B0" w:rsidRDefault="00D405B0" w:rsidP="00312772">
      <w:pPr>
        <w:pStyle w:val="ConsPlusNormal"/>
        <w:ind w:firstLine="709"/>
        <w:jc w:val="both"/>
        <w:rPr>
          <w:rFonts w:ascii="Times New Roman" w:eastAsiaTheme="minorHAnsi" w:hAnsi="Times New Roman" w:cstheme="minorBidi"/>
          <w:sz w:val="28"/>
          <w:szCs w:val="22"/>
          <w:lang w:eastAsia="en-US"/>
        </w:rPr>
      </w:pPr>
      <w:r w:rsidRPr="00D405B0">
        <w:rPr>
          <w:rFonts w:ascii="Times New Roman" w:eastAsiaTheme="minorHAnsi" w:hAnsi="Times New Roman" w:cstheme="minorBidi"/>
          <w:sz w:val="28"/>
          <w:szCs w:val="22"/>
          <w:lang w:eastAsia="en-US"/>
        </w:rPr>
        <w:t>3.2.2. Предписание оформляется по форме согласно приложению 1 к настоящему Положению.</w:t>
      </w:r>
    </w:p>
    <w:p w14:paraId="7D730940" w14:textId="77777777" w:rsidR="00D405B0" w:rsidRPr="00D405B0" w:rsidRDefault="00D405B0" w:rsidP="00312772">
      <w:pPr>
        <w:pStyle w:val="a5"/>
        <w:tabs>
          <w:tab w:val="left" w:pos="1134"/>
        </w:tabs>
        <w:spacing w:after="0" w:line="240" w:lineRule="auto"/>
        <w:ind w:left="0" w:firstLine="709"/>
        <w:jc w:val="both"/>
        <w:rPr>
          <w:rFonts w:ascii="Times New Roman" w:hAnsi="Times New Roman"/>
          <w:sz w:val="28"/>
        </w:rPr>
      </w:pPr>
      <w:r>
        <w:rPr>
          <w:rFonts w:ascii="Times New Roman" w:hAnsi="Times New Roman"/>
          <w:sz w:val="28"/>
        </w:rPr>
        <w:t>3.2.3. Контролируемое лицо до истечения срока исполнения предписания уведомляет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14:paraId="4136E645" w14:textId="77777777" w:rsidR="00D405B0" w:rsidRPr="00D405B0" w:rsidRDefault="00D405B0" w:rsidP="00312772">
      <w:pPr>
        <w:pStyle w:val="HTML"/>
        <w:ind w:firstLine="709"/>
        <w:jc w:val="both"/>
        <w:rPr>
          <w:rFonts w:ascii="Times New Roman" w:eastAsiaTheme="minorHAnsi" w:hAnsi="Times New Roman" w:cstheme="minorBidi"/>
          <w:sz w:val="28"/>
          <w:szCs w:val="22"/>
          <w:lang w:eastAsia="en-US"/>
        </w:rPr>
      </w:pPr>
      <w:r w:rsidRPr="00D405B0">
        <w:rPr>
          <w:rFonts w:ascii="Times New Roman" w:eastAsiaTheme="minorHAnsi" w:hAnsi="Times New Roman" w:cstheme="minorBidi"/>
          <w:sz w:val="28"/>
          <w:szCs w:val="22"/>
          <w:lang w:eastAsia="en-US"/>
        </w:rPr>
        <w:t xml:space="preserve">3.2.4. По истечении срока исполнения контролируемым лицом решения, принятого в соответствии с подпунктом 1 пункта 3.2.1 настоящего Положения, </w:t>
      </w:r>
      <w:r w:rsidRPr="00D405B0">
        <w:rPr>
          <w:rFonts w:ascii="Times New Roman" w:eastAsiaTheme="minorHAnsi" w:hAnsi="Times New Roman" w:cstheme="minorBidi"/>
          <w:sz w:val="28"/>
          <w:szCs w:val="22"/>
          <w:lang w:eastAsia="en-US"/>
        </w:rPr>
        <w:lastRenderedPageBreak/>
        <w:t>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Контрольный орган оценивает исполнение решения на основании представленных документов и сведений, полученной информации.</w:t>
      </w:r>
    </w:p>
    <w:p w14:paraId="722CAF05" w14:textId="77777777" w:rsidR="00D405B0" w:rsidRPr="00D405B0" w:rsidRDefault="00D405B0" w:rsidP="00312772">
      <w:pPr>
        <w:pStyle w:val="ConsPlusNormal"/>
        <w:ind w:firstLine="709"/>
        <w:jc w:val="both"/>
        <w:rPr>
          <w:rFonts w:ascii="Times New Roman" w:eastAsiaTheme="minorHAnsi" w:hAnsi="Times New Roman" w:cstheme="minorBidi"/>
          <w:sz w:val="28"/>
          <w:szCs w:val="22"/>
          <w:lang w:eastAsia="en-US"/>
        </w:rPr>
      </w:pPr>
      <w:r w:rsidRPr="00D405B0">
        <w:rPr>
          <w:rFonts w:ascii="Times New Roman" w:eastAsiaTheme="minorHAnsi" w:hAnsi="Times New Roman" w:cstheme="minorBidi"/>
          <w:sz w:val="28"/>
          <w:szCs w:val="22"/>
          <w:lang w:eastAsia="en-US"/>
        </w:rPr>
        <w:t>3.2.5.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14:paraId="3743375F" w14:textId="77777777" w:rsidR="00D405B0" w:rsidRPr="00D405B0" w:rsidRDefault="00D405B0" w:rsidP="00312772">
      <w:pPr>
        <w:pStyle w:val="ConsPlusNormal"/>
        <w:ind w:firstLine="709"/>
        <w:jc w:val="both"/>
        <w:rPr>
          <w:rFonts w:ascii="Times New Roman" w:eastAsiaTheme="minorHAnsi" w:hAnsi="Times New Roman" w:cstheme="minorBidi"/>
          <w:sz w:val="28"/>
          <w:szCs w:val="22"/>
          <w:lang w:eastAsia="en-US"/>
        </w:rPr>
      </w:pPr>
      <w:r w:rsidRPr="00D405B0">
        <w:rPr>
          <w:rFonts w:ascii="Times New Roman" w:eastAsiaTheme="minorHAnsi" w:hAnsi="Times New Roman" w:cstheme="minorBidi"/>
          <w:sz w:val="28"/>
          <w:szCs w:val="22"/>
          <w:lang w:eastAsia="en-US"/>
        </w:rPr>
        <w:t>3.2.6. Если указанные документы и сведения контролируемым лицом не представлены или на их основании невозможно сделать вывод об исполнении решения, Контрольный орган оценивает исполнение указанного решения путем проведения документарной проверки.</w:t>
      </w:r>
    </w:p>
    <w:p w14:paraId="28B0085C" w14:textId="77777777" w:rsidR="00D405B0" w:rsidRPr="00D405B0" w:rsidRDefault="00D405B0" w:rsidP="00312772">
      <w:pPr>
        <w:pStyle w:val="HTML"/>
        <w:ind w:firstLine="709"/>
        <w:jc w:val="both"/>
        <w:rPr>
          <w:rFonts w:ascii="Times New Roman" w:eastAsiaTheme="minorHAnsi" w:hAnsi="Times New Roman" w:cstheme="minorBidi"/>
          <w:sz w:val="28"/>
          <w:szCs w:val="22"/>
          <w:lang w:eastAsia="en-US"/>
        </w:rPr>
      </w:pPr>
      <w:r w:rsidRPr="00D405B0">
        <w:rPr>
          <w:rFonts w:ascii="Times New Roman" w:eastAsiaTheme="minorHAnsi" w:hAnsi="Times New Roman" w:cstheme="minorBidi"/>
          <w:sz w:val="28"/>
          <w:szCs w:val="22"/>
          <w:lang w:eastAsia="en-US"/>
        </w:rPr>
        <w:t>В случае</w:t>
      </w:r>
      <w:proofErr w:type="gramStart"/>
      <w:r w:rsidRPr="00D405B0">
        <w:rPr>
          <w:rFonts w:ascii="Times New Roman" w:eastAsiaTheme="minorHAnsi" w:hAnsi="Times New Roman" w:cstheme="minorBidi"/>
          <w:sz w:val="28"/>
          <w:szCs w:val="22"/>
          <w:lang w:eastAsia="en-US"/>
        </w:rPr>
        <w:t>,</w:t>
      </w:r>
      <w:proofErr w:type="gramEnd"/>
      <w:r w:rsidRPr="00D405B0">
        <w:rPr>
          <w:rFonts w:ascii="Times New Roman" w:eastAsiaTheme="minorHAnsi" w:hAnsi="Times New Roman" w:cstheme="minorBidi"/>
          <w:sz w:val="28"/>
          <w:szCs w:val="22"/>
          <w:lang w:eastAsia="en-US"/>
        </w:rPr>
        <w:t xml:space="preserve"> если проводится оценка исполнения решения, принятого по итогам выездной проверки, допускается проведение выездной проверки.</w:t>
      </w:r>
    </w:p>
    <w:p w14:paraId="043D8AE4" w14:textId="77777777" w:rsidR="00D405B0" w:rsidRPr="00D405B0" w:rsidRDefault="00D405B0" w:rsidP="00312772">
      <w:pPr>
        <w:pStyle w:val="HTML"/>
        <w:ind w:firstLine="709"/>
        <w:jc w:val="both"/>
        <w:rPr>
          <w:rFonts w:ascii="Times New Roman" w:eastAsiaTheme="minorHAnsi" w:hAnsi="Times New Roman" w:cstheme="minorBidi"/>
          <w:sz w:val="28"/>
          <w:szCs w:val="22"/>
          <w:lang w:eastAsia="en-US"/>
        </w:rPr>
      </w:pPr>
      <w:r w:rsidRPr="00D405B0">
        <w:rPr>
          <w:rFonts w:ascii="Times New Roman" w:eastAsiaTheme="minorHAnsi" w:hAnsi="Times New Roman" w:cstheme="minorBidi"/>
          <w:sz w:val="28"/>
          <w:szCs w:val="22"/>
          <w:lang w:eastAsia="en-US"/>
        </w:rPr>
        <w:t>3.2.7. В случае</w:t>
      </w:r>
      <w:proofErr w:type="gramStart"/>
      <w:r w:rsidRPr="00D405B0">
        <w:rPr>
          <w:rFonts w:ascii="Times New Roman" w:eastAsiaTheme="minorHAnsi" w:hAnsi="Times New Roman" w:cstheme="minorBidi"/>
          <w:sz w:val="28"/>
          <w:szCs w:val="22"/>
          <w:lang w:eastAsia="en-US"/>
        </w:rPr>
        <w:t>,</w:t>
      </w:r>
      <w:proofErr w:type="gramEnd"/>
      <w:r w:rsidRPr="00D405B0">
        <w:rPr>
          <w:rFonts w:ascii="Times New Roman" w:eastAsiaTheme="minorHAnsi" w:hAnsi="Times New Roman" w:cstheme="minorBidi"/>
          <w:sz w:val="28"/>
          <w:szCs w:val="22"/>
          <w:lang w:eastAsia="en-US"/>
        </w:rPr>
        <w:t xml:space="preserve"> если по итогам проведения контрольного мероприятия, предусмотренного пунктом 3.2.6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3.2.1 настоящего Положения, с указанием новых сроков его исполнения. </w:t>
      </w:r>
    </w:p>
    <w:p w14:paraId="4805FBA8" w14:textId="77777777" w:rsidR="00D405B0" w:rsidRPr="00D405B0" w:rsidRDefault="00D405B0" w:rsidP="00312772">
      <w:pPr>
        <w:pStyle w:val="HTML"/>
        <w:ind w:firstLine="540"/>
        <w:jc w:val="both"/>
        <w:rPr>
          <w:rFonts w:ascii="Times New Roman" w:eastAsiaTheme="minorHAnsi" w:hAnsi="Times New Roman" w:cstheme="minorBidi"/>
          <w:sz w:val="28"/>
          <w:szCs w:val="22"/>
          <w:lang w:eastAsia="en-US"/>
        </w:rPr>
      </w:pPr>
      <w:r w:rsidRPr="00D405B0">
        <w:rPr>
          <w:rFonts w:ascii="Times New Roman" w:eastAsiaTheme="minorHAnsi" w:hAnsi="Times New Roman" w:cstheme="minorBidi"/>
          <w:sz w:val="28"/>
          <w:szCs w:val="22"/>
          <w:lang w:eastAsia="en-US"/>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14:paraId="28944A07" w14:textId="77777777" w:rsidR="00D405B0" w:rsidRPr="00D405B0" w:rsidRDefault="00D405B0" w:rsidP="00312772">
      <w:pPr>
        <w:pStyle w:val="HTML"/>
        <w:ind w:firstLine="709"/>
        <w:jc w:val="both"/>
        <w:rPr>
          <w:rFonts w:ascii="Times New Roman" w:eastAsiaTheme="minorHAnsi" w:hAnsi="Times New Roman" w:cstheme="minorBidi"/>
          <w:sz w:val="28"/>
          <w:szCs w:val="22"/>
          <w:lang w:eastAsia="en-US"/>
        </w:rPr>
      </w:pPr>
    </w:p>
    <w:p w14:paraId="5BE8BAE5" w14:textId="77777777" w:rsidR="00D405B0" w:rsidRPr="00DD30BB" w:rsidRDefault="00D405B0" w:rsidP="00312772">
      <w:pPr>
        <w:pStyle w:val="a5"/>
        <w:tabs>
          <w:tab w:val="left" w:pos="1134"/>
        </w:tabs>
        <w:spacing w:after="0" w:line="240" w:lineRule="auto"/>
        <w:ind w:left="0" w:firstLine="709"/>
        <w:jc w:val="center"/>
        <w:rPr>
          <w:rFonts w:ascii="Times New Roman" w:hAnsi="Times New Roman"/>
          <w:sz w:val="28"/>
        </w:rPr>
      </w:pPr>
      <w:r w:rsidRPr="00DD30BB">
        <w:rPr>
          <w:rFonts w:ascii="Times New Roman" w:hAnsi="Times New Roman"/>
          <w:sz w:val="28"/>
        </w:rPr>
        <w:t>3.3. Внеплановые контрольные мероприятия</w:t>
      </w:r>
    </w:p>
    <w:p w14:paraId="0A56C08E" w14:textId="77777777" w:rsidR="00D405B0" w:rsidRPr="0071237A" w:rsidRDefault="00D405B0" w:rsidP="00312772">
      <w:pPr>
        <w:pStyle w:val="a5"/>
        <w:tabs>
          <w:tab w:val="left" w:pos="1134"/>
        </w:tabs>
        <w:spacing w:after="0" w:line="240" w:lineRule="auto"/>
        <w:ind w:left="0"/>
        <w:jc w:val="center"/>
        <w:rPr>
          <w:rFonts w:ascii="Times New Roman" w:hAnsi="Times New Roman"/>
          <w:b/>
          <w:sz w:val="28"/>
        </w:rPr>
      </w:pPr>
    </w:p>
    <w:p w14:paraId="3D25C780" w14:textId="77777777" w:rsidR="00D405B0" w:rsidRPr="00D405B0" w:rsidRDefault="00D405B0" w:rsidP="00312772">
      <w:pPr>
        <w:pStyle w:val="a5"/>
        <w:tabs>
          <w:tab w:val="left" w:pos="1134"/>
        </w:tabs>
        <w:spacing w:after="0" w:line="240" w:lineRule="auto"/>
        <w:ind w:left="0" w:firstLine="709"/>
        <w:jc w:val="both"/>
        <w:rPr>
          <w:rFonts w:ascii="Times New Roman" w:hAnsi="Times New Roman"/>
          <w:sz w:val="28"/>
        </w:rPr>
      </w:pPr>
      <w:r>
        <w:rPr>
          <w:rFonts w:ascii="Times New Roman" w:hAnsi="Times New Roman"/>
          <w:sz w:val="28"/>
        </w:rPr>
        <w:t xml:space="preserve">3.3.1. Внеплановые контрольные мероприятия проводятся в виде документарных и выездных проверок, выездного обследования. </w:t>
      </w:r>
    </w:p>
    <w:p w14:paraId="6D635104" w14:textId="77777777" w:rsidR="00D405B0" w:rsidRPr="00D405B0" w:rsidRDefault="00D405B0" w:rsidP="00312772">
      <w:pPr>
        <w:pStyle w:val="a5"/>
        <w:tabs>
          <w:tab w:val="left" w:pos="1134"/>
        </w:tabs>
        <w:spacing w:after="0" w:line="240" w:lineRule="auto"/>
        <w:ind w:left="0" w:firstLine="709"/>
        <w:jc w:val="both"/>
        <w:rPr>
          <w:rFonts w:ascii="Times New Roman" w:hAnsi="Times New Roman"/>
          <w:sz w:val="28"/>
        </w:rPr>
      </w:pPr>
      <w:r>
        <w:rPr>
          <w:rFonts w:ascii="Times New Roman" w:hAnsi="Times New Roman"/>
          <w:sz w:val="28"/>
        </w:rPr>
        <w:t>3.3.2. Решение о проведении внепланового контрольного мероприятия принимается с учетом индикаторов риска нарушения обязательных требований.</w:t>
      </w:r>
    </w:p>
    <w:p w14:paraId="1627E64A" w14:textId="77777777" w:rsidR="00D405B0" w:rsidRPr="00D405B0" w:rsidRDefault="00D405B0" w:rsidP="00312772">
      <w:pPr>
        <w:pStyle w:val="ConsPlusNormal"/>
        <w:ind w:firstLine="709"/>
        <w:jc w:val="both"/>
        <w:rPr>
          <w:rFonts w:ascii="Times New Roman" w:eastAsiaTheme="minorHAnsi" w:hAnsi="Times New Roman" w:cstheme="minorBidi"/>
          <w:sz w:val="28"/>
          <w:szCs w:val="22"/>
          <w:lang w:eastAsia="en-US"/>
        </w:rPr>
      </w:pPr>
      <w:r w:rsidRPr="00D405B0">
        <w:rPr>
          <w:rFonts w:ascii="Times New Roman" w:eastAsiaTheme="minorHAnsi" w:hAnsi="Times New Roman" w:cstheme="minorBidi"/>
          <w:sz w:val="28"/>
          <w:szCs w:val="22"/>
          <w:lang w:eastAsia="en-US"/>
        </w:rPr>
        <w:t>3.3.3.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3-5 части 1 статьи 57 Федерального закона № 248-ФЗ.</w:t>
      </w:r>
    </w:p>
    <w:p w14:paraId="13BA64A6" w14:textId="77777777" w:rsidR="00D405B0" w:rsidRPr="0071237A" w:rsidRDefault="00D405B0" w:rsidP="00312772">
      <w:pPr>
        <w:pStyle w:val="ConsPlusNormal"/>
        <w:ind w:firstLine="709"/>
        <w:jc w:val="both"/>
        <w:rPr>
          <w:rFonts w:ascii="Times New Roman" w:eastAsiaTheme="minorHAnsi" w:hAnsi="Times New Roman" w:cstheme="minorBidi"/>
          <w:sz w:val="28"/>
          <w:szCs w:val="22"/>
          <w:lang w:eastAsia="en-US"/>
        </w:rPr>
      </w:pPr>
      <w:r w:rsidRPr="00D405B0">
        <w:rPr>
          <w:rFonts w:ascii="Times New Roman" w:eastAsiaTheme="minorHAnsi" w:hAnsi="Times New Roman" w:cstheme="minorBidi"/>
          <w:sz w:val="28"/>
          <w:szCs w:val="22"/>
          <w:lang w:eastAsia="en-US"/>
        </w:rPr>
        <w:t>3.3.4. В случае</w:t>
      </w:r>
      <w:proofErr w:type="gramStart"/>
      <w:r w:rsidRPr="00D405B0">
        <w:rPr>
          <w:rFonts w:ascii="Times New Roman" w:eastAsiaTheme="minorHAnsi" w:hAnsi="Times New Roman" w:cstheme="minorBidi"/>
          <w:sz w:val="28"/>
          <w:szCs w:val="22"/>
          <w:lang w:eastAsia="en-US"/>
        </w:rPr>
        <w:t>,</w:t>
      </w:r>
      <w:proofErr w:type="gramEnd"/>
      <w:r w:rsidRPr="00D405B0">
        <w:rPr>
          <w:rFonts w:ascii="Times New Roman" w:eastAsiaTheme="minorHAnsi" w:hAnsi="Times New Roman" w:cstheme="minorBidi"/>
          <w:sz w:val="28"/>
          <w:szCs w:val="22"/>
          <w:lang w:eastAsia="en-US"/>
        </w:rPr>
        <w:t xml:space="preserve">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14:paraId="70B3FDE2" w14:textId="77777777" w:rsidR="0071237A" w:rsidRDefault="0071237A" w:rsidP="00312772">
      <w:pPr>
        <w:tabs>
          <w:tab w:val="left" w:pos="1134"/>
        </w:tabs>
        <w:spacing w:after="0" w:line="240" w:lineRule="auto"/>
        <w:jc w:val="center"/>
        <w:rPr>
          <w:rFonts w:ascii="Times New Roman" w:hAnsi="Times New Roman"/>
          <w:sz w:val="28"/>
        </w:rPr>
      </w:pPr>
    </w:p>
    <w:p w14:paraId="441FAF2D" w14:textId="77777777" w:rsidR="00D405B0" w:rsidRPr="00DD30BB" w:rsidRDefault="00D405B0" w:rsidP="00312772">
      <w:pPr>
        <w:tabs>
          <w:tab w:val="left" w:pos="1134"/>
        </w:tabs>
        <w:spacing w:after="0" w:line="240" w:lineRule="auto"/>
        <w:jc w:val="center"/>
        <w:rPr>
          <w:rFonts w:ascii="Times New Roman" w:hAnsi="Times New Roman"/>
          <w:sz w:val="28"/>
        </w:rPr>
      </w:pPr>
      <w:r w:rsidRPr="00DD30BB">
        <w:rPr>
          <w:rFonts w:ascii="Times New Roman" w:hAnsi="Times New Roman"/>
          <w:sz w:val="28"/>
        </w:rPr>
        <w:t>3.4. Документарная проверка</w:t>
      </w:r>
    </w:p>
    <w:p w14:paraId="0E9036BB" w14:textId="77777777" w:rsidR="00312772" w:rsidRPr="00DD30BB" w:rsidRDefault="00312772" w:rsidP="00312772">
      <w:pPr>
        <w:tabs>
          <w:tab w:val="left" w:pos="1134"/>
        </w:tabs>
        <w:spacing w:after="0" w:line="240" w:lineRule="auto"/>
        <w:jc w:val="center"/>
        <w:rPr>
          <w:rFonts w:ascii="Times New Roman" w:hAnsi="Times New Roman"/>
          <w:sz w:val="28"/>
        </w:rPr>
      </w:pPr>
    </w:p>
    <w:p w14:paraId="4D904E31" w14:textId="77777777" w:rsidR="00D405B0" w:rsidRPr="00D405B0" w:rsidRDefault="00D405B0" w:rsidP="00312772">
      <w:pPr>
        <w:pStyle w:val="a5"/>
        <w:tabs>
          <w:tab w:val="left" w:pos="1134"/>
        </w:tabs>
        <w:spacing w:after="0" w:line="240" w:lineRule="auto"/>
        <w:ind w:left="0" w:firstLine="709"/>
        <w:jc w:val="both"/>
        <w:rPr>
          <w:rFonts w:ascii="Times New Roman" w:hAnsi="Times New Roman"/>
          <w:sz w:val="28"/>
        </w:rPr>
      </w:pPr>
      <w:r>
        <w:rPr>
          <w:rFonts w:ascii="Times New Roman" w:hAnsi="Times New Roman"/>
          <w:sz w:val="28"/>
        </w:rPr>
        <w:t xml:space="preserve">3.4.1. </w:t>
      </w:r>
      <w:r w:rsidRPr="00D405B0">
        <w:rPr>
          <w:rFonts w:ascii="Times New Roman" w:hAnsi="Times New Roman"/>
          <w:sz w:val="28"/>
        </w:rPr>
        <w:t>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
    <w:p w14:paraId="341498B9" w14:textId="77777777" w:rsidR="00D405B0" w:rsidRPr="00D405B0" w:rsidRDefault="00D405B0" w:rsidP="00312772">
      <w:pPr>
        <w:tabs>
          <w:tab w:val="left" w:pos="1134"/>
        </w:tabs>
        <w:spacing w:after="0" w:line="240" w:lineRule="auto"/>
        <w:ind w:firstLine="709"/>
        <w:jc w:val="both"/>
        <w:rPr>
          <w:rFonts w:ascii="Times New Roman" w:hAnsi="Times New Roman"/>
          <w:sz w:val="28"/>
        </w:rPr>
      </w:pPr>
      <w:r>
        <w:rPr>
          <w:rFonts w:ascii="Times New Roman" w:hAnsi="Times New Roman"/>
          <w:sz w:val="28"/>
        </w:rPr>
        <w:lastRenderedPageBreak/>
        <w:t xml:space="preserve">3.4.2. </w:t>
      </w:r>
      <w:r w:rsidRPr="00D405B0">
        <w:rPr>
          <w:rFonts w:ascii="Times New Roman" w:hAnsi="Times New Roman"/>
          <w:sz w:val="28"/>
        </w:rPr>
        <w:t>В случае</w:t>
      </w:r>
      <w:proofErr w:type="gramStart"/>
      <w:r w:rsidRPr="00D405B0">
        <w:rPr>
          <w:rFonts w:ascii="Times New Roman" w:hAnsi="Times New Roman"/>
          <w:sz w:val="28"/>
        </w:rPr>
        <w:t>,</w:t>
      </w:r>
      <w:proofErr w:type="gramEnd"/>
      <w:r w:rsidRPr="00D405B0">
        <w:rPr>
          <w:rFonts w:ascii="Times New Roman" w:hAnsi="Times New Roman"/>
          <w:sz w:val="28"/>
        </w:rPr>
        <w:t xml:space="preserve">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14:paraId="1533D2C4" w14:textId="77777777" w:rsidR="00D405B0" w:rsidRPr="00D405B0" w:rsidRDefault="00D405B0" w:rsidP="00312772">
      <w:pPr>
        <w:pStyle w:val="HTML"/>
        <w:ind w:firstLine="709"/>
        <w:jc w:val="both"/>
        <w:rPr>
          <w:rFonts w:ascii="Times New Roman" w:eastAsiaTheme="minorHAnsi" w:hAnsi="Times New Roman" w:cstheme="minorBidi"/>
          <w:sz w:val="28"/>
          <w:szCs w:val="22"/>
          <w:lang w:eastAsia="en-US"/>
        </w:rPr>
      </w:pPr>
      <w:r w:rsidRPr="00D405B0">
        <w:rPr>
          <w:rFonts w:ascii="Times New Roman" w:eastAsiaTheme="minorHAnsi" w:hAnsi="Times New Roman" w:cstheme="minorBidi"/>
          <w:sz w:val="28"/>
          <w:szCs w:val="22"/>
          <w:lang w:eastAsia="en-US"/>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14:paraId="00296FB7" w14:textId="77777777" w:rsidR="00D405B0" w:rsidRPr="00D405B0" w:rsidRDefault="00D405B0" w:rsidP="00312772">
      <w:pPr>
        <w:pStyle w:val="a5"/>
        <w:tabs>
          <w:tab w:val="left" w:pos="1134"/>
        </w:tabs>
        <w:spacing w:after="0" w:line="240" w:lineRule="auto"/>
        <w:ind w:left="0" w:firstLine="709"/>
        <w:jc w:val="both"/>
        <w:rPr>
          <w:rFonts w:ascii="Times New Roman" w:hAnsi="Times New Roman"/>
          <w:sz w:val="28"/>
        </w:rPr>
      </w:pPr>
      <w:r>
        <w:rPr>
          <w:rFonts w:ascii="Times New Roman" w:hAnsi="Times New Roman"/>
          <w:sz w:val="28"/>
        </w:rPr>
        <w:t xml:space="preserve">3.4.3. Срок проведения документарной проверки не может превышать десяти рабочих дней. </w:t>
      </w:r>
    </w:p>
    <w:p w14:paraId="50AF7009" w14:textId="77777777" w:rsidR="00D405B0" w:rsidRDefault="00D405B0" w:rsidP="00312772">
      <w:pPr>
        <w:pStyle w:val="a5"/>
        <w:tabs>
          <w:tab w:val="left" w:pos="1134"/>
        </w:tabs>
        <w:spacing w:after="0" w:line="240" w:lineRule="auto"/>
        <w:ind w:left="0" w:firstLine="709"/>
        <w:jc w:val="both"/>
        <w:rPr>
          <w:rFonts w:ascii="Times New Roman" w:hAnsi="Times New Roman"/>
          <w:sz w:val="28"/>
        </w:rPr>
      </w:pPr>
      <w:r>
        <w:rPr>
          <w:rFonts w:ascii="Times New Roman" w:hAnsi="Times New Roman"/>
          <w:sz w:val="28"/>
        </w:rPr>
        <w:t>В указанный срок не включается период с момента:</w:t>
      </w:r>
    </w:p>
    <w:p w14:paraId="7569D7B8" w14:textId="77777777" w:rsidR="00D405B0" w:rsidRDefault="00D405B0" w:rsidP="00312772">
      <w:pPr>
        <w:pStyle w:val="a5"/>
        <w:tabs>
          <w:tab w:val="left" w:pos="1134"/>
        </w:tabs>
        <w:spacing w:after="0" w:line="240" w:lineRule="auto"/>
        <w:ind w:left="0" w:firstLine="709"/>
        <w:jc w:val="both"/>
        <w:rPr>
          <w:rFonts w:ascii="Times New Roman" w:hAnsi="Times New Roman"/>
          <w:sz w:val="28"/>
        </w:rPr>
      </w:pPr>
      <w:r>
        <w:rPr>
          <w:rFonts w:ascii="Times New Roman" w:hAnsi="Times New Roman"/>
          <w:sz w:val="28"/>
        </w:rPr>
        <w:t>1)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p>
    <w:p w14:paraId="78859CE2" w14:textId="77777777" w:rsidR="00D405B0" w:rsidRDefault="00D405B0" w:rsidP="00312772">
      <w:pPr>
        <w:pStyle w:val="a5"/>
        <w:tabs>
          <w:tab w:val="left" w:pos="1134"/>
        </w:tabs>
        <w:spacing w:after="0" w:line="240" w:lineRule="auto"/>
        <w:ind w:left="0" w:firstLine="709"/>
        <w:jc w:val="both"/>
        <w:rPr>
          <w:rFonts w:ascii="Times New Roman" w:hAnsi="Times New Roman"/>
          <w:sz w:val="28"/>
        </w:rPr>
      </w:pPr>
      <w:r>
        <w:rPr>
          <w:rFonts w:ascii="Times New Roman" w:hAnsi="Times New Roman"/>
          <w:sz w:val="28"/>
        </w:rPr>
        <w:t>2) период с момента направления контролируемому лицу информации Контрольного органа:</w:t>
      </w:r>
    </w:p>
    <w:p w14:paraId="38E091CC" w14:textId="77777777" w:rsidR="00D405B0" w:rsidRDefault="00D405B0" w:rsidP="00312772">
      <w:pPr>
        <w:pStyle w:val="a5"/>
        <w:tabs>
          <w:tab w:val="left" w:pos="1134"/>
        </w:tabs>
        <w:spacing w:after="0" w:line="240" w:lineRule="auto"/>
        <w:ind w:left="0" w:firstLine="709"/>
        <w:jc w:val="both"/>
        <w:rPr>
          <w:rFonts w:ascii="Times New Roman" w:hAnsi="Times New Roman"/>
          <w:sz w:val="28"/>
        </w:rPr>
      </w:pPr>
      <w:r>
        <w:rPr>
          <w:rFonts w:ascii="Times New Roman" w:hAnsi="Times New Roman"/>
          <w:sz w:val="28"/>
        </w:rPr>
        <w:t>о выявлении ошибок и (или) противоречий в представленных контролируемым лицом документах;</w:t>
      </w:r>
    </w:p>
    <w:p w14:paraId="1A461727" w14:textId="77777777" w:rsidR="00D405B0" w:rsidRDefault="00D405B0" w:rsidP="00312772">
      <w:pPr>
        <w:pStyle w:val="a5"/>
        <w:tabs>
          <w:tab w:val="left" w:pos="1134"/>
        </w:tabs>
        <w:spacing w:after="0" w:line="240" w:lineRule="auto"/>
        <w:ind w:left="0" w:firstLine="709"/>
        <w:jc w:val="both"/>
        <w:rPr>
          <w:rFonts w:ascii="Times New Roman" w:hAnsi="Times New Roman"/>
          <w:sz w:val="28"/>
        </w:rPr>
      </w:pPr>
      <w:r>
        <w:rPr>
          <w:rFonts w:ascii="Times New Roman" w:hAnsi="Times New Roman"/>
          <w:sz w:val="28"/>
        </w:rPr>
        <w:t>о несоответствии сведений, содержащихся в представленных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14:paraId="0DF2F70E" w14:textId="77777777" w:rsidR="00D405B0" w:rsidRPr="00D405B0" w:rsidRDefault="00D405B0" w:rsidP="0008013D">
      <w:pPr>
        <w:pStyle w:val="a5"/>
        <w:tabs>
          <w:tab w:val="left" w:pos="1134"/>
        </w:tabs>
        <w:spacing w:after="0" w:line="240" w:lineRule="auto"/>
        <w:ind w:left="0" w:firstLine="709"/>
        <w:jc w:val="both"/>
        <w:rPr>
          <w:rFonts w:ascii="Times New Roman" w:hAnsi="Times New Roman"/>
          <w:sz w:val="28"/>
        </w:rPr>
      </w:pPr>
      <w:r>
        <w:rPr>
          <w:rFonts w:ascii="Times New Roman" w:hAnsi="Times New Roman"/>
          <w:sz w:val="28"/>
        </w:rPr>
        <w:t>3.4.4 Перечень допустимых контрольных действий совершаемых в ходе документарной проверки:</w:t>
      </w:r>
    </w:p>
    <w:p w14:paraId="3CFC9D4B" w14:textId="77777777" w:rsidR="00D405B0" w:rsidRPr="00D405B0" w:rsidRDefault="00D405B0" w:rsidP="0008013D">
      <w:pPr>
        <w:pStyle w:val="ConsPlusNormal"/>
        <w:ind w:firstLine="709"/>
        <w:jc w:val="both"/>
        <w:rPr>
          <w:rFonts w:ascii="Times New Roman" w:eastAsiaTheme="minorHAnsi" w:hAnsi="Times New Roman" w:cstheme="minorBidi"/>
          <w:sz w:val="28"/>
          <w:szCs w:val="22"/>
          <w:lang w:eastAsia="en-US"/>
        </w:rPr>
      </w:pPr>
      <w:r w:rsidRPr="00D405B0">
        <w:rPr>
          <w:rFonts w:ascii="Times New Roman" w:eastAsiaTheme="minorHAnsi" w:hAnsi="Times New Roman" w:cstheme="minorBidi"/>
          <w:sz w:val="28"/>
          <w:szCs w:val="22"/>
          <w:lang w:eastAsia="en-US"/>
        </w:rPr>
        <w:t>1) истребование документов;</w:t>
      </w:r>
    </w:p>
    <w:p w14:paraId="422B0B7B" w14:textId="77777777" w:rsidR="00D405B0" w:rsidRPr="00D405B0" w:rsidRDefault="00D405B0" w:rsidP="0008013D">
      <w:pPr>
        <w:pStyle w:val="ConsPlusNormal"/>
        <w:ind w:firstLine="709"/>
        <w:jc w:val="both"/>
        <w:rPr>
          <w:rFonts w:ascii="Times New Roman" w:eastAsiaTheme="minorHAnsi" w:hAnsi="Times New Roman" w:cstheme="minorBidi"/>
          <w:sz w:val="28"/>
          <w:szCs w:val="22"/>
          <w:lang w:eastAsia="en-US"/>
        </w:rPr>
      </w:pPr>
      <w:bookmarkStart w:id="1" w:name="_Hlk73716001"/>
      <w:r w:rsidRPr="00D405B0">
        <w:rPr>
          <w:rFonts w:ascii="Times New Roman" w:eastAsiaTheme="minorHAnsi" w:hAnsi="Times New Roman" w:cstheme="minorBidi"/>
          <w:sz w:val="28"/>
          <w:szCs w:val="22"/>
          <w:lang w:eastAsia="en-US"/>
        </w:rPr>
        <w:t>2) получение письменных объяснений.</w:t>
      </w:r>
      <w:bookmarkEnd w:id="1"/>
    </w:p>
    <w:p w14:paraId="0864413B" w14:textId="77777777" w:rsidR="00D405B0" w:rsidRPr="00D405B0" w:rsidRDefault="00D405B0" w:rsidP="0008013D">
      <w:pPr>
        <w:pStyle w:val="ConsPlusNormal"/>
        <w:jc w:val="both"/>
        <w:rPr>
          <w:rFonts w:ascii="Times New Roman" w:eastAsiaTheme="minorHAnsi" w:hAnsi="Times New Roman" w:cstheme="minorBidi"/>
          <w:sz w:val="28"/>
          <w:szCs w:val="22"/>
          <w:lang w:eastAsia="en-US"/>
        </w:rPr>
      </w:pPr>
      <w:r w:rsidRPr="00D405B0">
        <w:rPr>
          <w:rFonts w:ascii="Times New Roman" w:eastAsiaTheme="minorHAnsi" w:hAnsi="Times New Roman" w:cstheme="minorBidi"/>
          <w:sz w:val="28"/>
          <w:szCs w:val="22"/>
          <w:lang w:eastAsia="en-US"/>
        </w:rPr>
        <w:t>3.4.5. 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14:paraId="09273C38" w14:textId="77777777" w:rsidR="00D405B0" w:rsidRPr="00D405B0" w:rsidRDefault="00D405B0" w:rsidP="0008013D">
      <w:pPr>
        <w:pStyle w:val="HTML"/>
        <w:jc w:val="both"/>
        <w:rPr>
          <w:rFonts w:ascii="Times New Roman" w:eastAsiaTheme="minorHAnsi" w:hAnsi="Times New Roman" w:cstheme="minorBidi"/>
          <w:sz w:val="28"/>
          <w:szCs w:val="22"/>
          <w:lang w:eastAsia="en-US"/>
        </w:rPr>
      </w:pPr>
      <w:r w:rsidRPr="00D405B0">
        <w:rPr>
          <w:rFonts w:ascii="Times New Roman" w:eastAsiaTheme="minorHAnsi" w:hAnsi="Times New Roman" w:cstheme="minorBidi"/>
          <w:sz w:val="28"/>
          <w:szCs w:val="22"/>
          <w:lang w:eastAsia="en-US"/>
        </w:rPr>
        <w:tab/>
        <w:t>Контролируемое лицо в срок, указанный в требовании о представлении до</w:t>
      </w:r>
      <w:r w:rsidR="0008013D">
        <w:rPr>
          <w:rFonts w:ascii="Times New Roman" w:eastAsiaTheme="minorHAnsi" w:hAnsi="Times New Roman" w:cstheme="minorBidi"/>
          <w:sz w:val="28"/>
          <w:szCs w:val="22"/>
          <w:lang w:eastAsia="en-US"/>
        </w:rPr>
        <w:t xml:space="preserve">кументов, направляет </w:t>
      </w:r>
      <w:proofErr w:type="spellStart"/>
      <w:r w:rsidR="0008013D">
        <w:rPr>
          <w:rFonts w:ascii="Times New Roman" w:eastAsiaTheme="minorHAnsi" w:hAnsi="Times New Roman" w:cstheme="minorBidi"/>
          <w:sz w:val="28"/>
          <w:szCs w:val="22"/>
          <w:lang w:eastAsia="en-US"/>
        </w:rPr>
        <w:t>истребуемые</w:t>
      </w:r>
      <w:proofErr w:type="spellEnd"/>
      <w:r w:rsidRPr="00D405B0">
        <w:rPr>
          <w:rFonts w:ascii="Times New Roman" w:eastAsiaTheme="minorHAnsi" w:hAnsi="Times New Roman" w:cstheme="minorBidi"/>
          <w:sz w:val="28"/>
          <w:szCs w:val="22"/>
          <w:lang w:eastAsia="en-US"/>
        </w:rPr>
        <w:t xml:space="preserve">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и срока, в течение которого контролируемое лицо может представить </w:t>
      </w:r>
      <w:proofErr w:type="spellStart"/>
      <w:r w:rsidRPr="00D405B0">
        <w:rPr>
          <w:rFonts w:ascii="Times New Roman" w:eastAsiaTheme="minorHAnsi" w:hAnsi="Times New Roman" w:cstheme="minorBidi"/>
          <w:sz w:val="28"/>
          <w:szCs w:val="22"/>
          <w:lang w:eastAsia="en-US"/>
        </w:rPr>
        <w:t>истребуемые</w:t>
      </w:r>
      <w:proofErr w:type="spellEnd"/>
      <w:r w:rsidRPr="00D405B0">
        <w:rPr>
          <w:rFonts w:ascii="Times New Roman" w:eastAsiaTheme="minorHAnsi" w:hAnsi="Times New Roman" w:cstheme="minorBidi"/>
          <w:sz w:val="28"/>
          <w:szCs w:val="22"/>
          <w:lang w:eastAsia="en-US"/>
        </w:rPr>
        <w:t xml:space="preserve"> документы.</w:t>
      </w:r>
    </w:p>
    <w:p w14:paraId="413DE445" w14:textId="77777777" w:rsidR="00D405B0" w:rsidRPr="00D405B0" w:rsidRDefault="00D405B0" w:rsidP="00312772">
      <w:pPr>
        <w:pStyle w:val="HTML"/>
        <w:ind w:firstLine="709"/>
        <w:jc w:val="both"/>
        <w:rPr>
          <w:rFonts w:ascii="Times New Roman" w:eastAsiaTheme="minorHAnsi" w:hAnsi="Times New Roman" w:cstheme="minorBidi"/>
          <w:sz w:val="28"/>
          <w:szCs w:val="22"/>
          <w:lang w:eastAsia="en-US"/>
        </w:rPr>
      </w:pPr>
      <w:r w:rsidRPr="00D405B0">
        <w:rPr>
          <w:rFonts w:ascii="Times New Roman" w:eastAsiaTheme="minorHAnsi" w:hAnsi="Times New Roman" w:cstheme="minorBidi"/>
          <w:sz w:val="28"/>
          <w:szCs w:val="22"/>
          <w:lang w:eastAsia="en-US"/>
        </w:rP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p>
    <w:p w14:paraId="7E6B002E" w14:textId="77777777" w:rsidR="00D405B0" w:rsidRPr="00D405B0" w:rsidRDefault="00D405B0" w:rsidP="00312772">
      <w:pPr>
        <w:pStyle w:val="ConsPlusNormal"/>
        <w:ind w:firstLine="709"/>
        <w:jc w:val="both"/>
        <w:rPr>
          <w:rFonts w:ascii="Times New Roman" w:eastAsiaTheme="minorHAnsi" w:hAnsi="Times New Roman" w:cstheme="minorBidi"/>
          <w:sz w:val="28"/>
          <w:szCs w:val="22"/>
          <w:lang w:eastAsia="en-US"/>
        </w:rPr>
      </w:pPr>
      <w:r w:rsidRPr="00D405B0">
        <w:rPr>
          <w:rFonts w:ascii="Times New Roman" w:eastAsiaTheme="minorHAnsi" w:hAnsi="Times New Roman" w:cstheme="minorBidi"/>
          <w:sz w:val="28"/>
          <w:szCs w:val="22"/>
          <w:lang w:eastAsia="en-US"/>
        </w:rPr>
        <w:lastRenderedPageBreak/>
        <w:t>3.4.6. Письменные объяснения могут быть запрошены инспектором от контролируемого лица или его представителя, свидетелей.</w:t>
      </w:r>
    </w:p>
    <w:p w14:paraId="69F2F219" w14:textId="77777777" w:rsidR="00D405B0" w:rsidRPr="00D405B0" w:rsidRDefault="00D405B0" w:rsidP="00312772">
      <w:pPr>
        <w:pStyle w:val="ConsPlusNormal"/>
        <w:ind w:firstLine="709"/>
        <w:jc w:val="both"/>
        <w:rPr>
          <w:rFonts w:ascii="Times New Roman" w:eastAsiaTheme="minorHAnsi" w:hAnsi="Times New Roman" w:cstheme="minorBidi"/>
          <w:sz w:val="28"/>
          <w:szCs w:val="22"/>
          <w:lang w:eastAsia="en-US"/>
        </w:rPr>
      </w:pPr>
      <w:r w:rsidRPr="00D405B0">
        <w:rPr>
          <w:rFonts w:ascii="Times New Roman" w:eastAsiaTheme="minorHAnsi" w:hAnsi="Times New Roman" w:cstheme="minorBidi"/>
          <w:sz w:val="28"/>
          <w:szCs w:val="22"/>
          <w:lang w:eastAsia="en-US"/>
        </w:rPr>
        <w:t>Указанные лица предоставляют инспектору письменные объяснения в свободной форме не позднее двух рабочих дней до даты завершения проверки.</w:t>
      </w:r>
    </w:p>
    <w:p w14:paraId="283E9FFF" w14:textId="77777777" w:rsidR="00D405B0" w:rsidRPr="00D405B0" w:rsidRDefault="00D405B0" w:rsidP="00312772">
      <w:pPr>
        <w:pStyle w:val="HTML"/>
        <w:ind w:firstLine="709"/>
        <w:jc w:val="both"/>
        <w:rPr>
          <w:rFonts w:ascii="Times New Roman" w:eastAsiaTheme="minorHAnsi" w:hAnsi="Times New Roman" w:cstheme="minorBidi"/>
          <w:sz w:val="28"/>
          <w:szCs w:val="22"/>
          <w:lang w:eastAsia="en-US"/>
        </w:rPr>
      </w:pPr>
      <w:r w:rsidRPr="00D405B0">
        <w:rPr>
          <w:rFonts w:ascii="Times New Roman" w:eastAsiaTheme="minorHAnsi" w:hAnsi="Times New Roman" w:cstheme="minorBidi"/>
          <w:sz w:val="28"/>
          <w:szCs w:val="22"/>
          <w:lang w:eastAsia="en-US"/>
        </w:rPr>
        <w:t>Письменные объяснения оформляются путем составления письменного документа в свободной форме.</w:t>
      </w:r>
    </w:p>
    <w:p w14:paraId="058CB73B" w14:textId="77777777" w:rsidR="00D405B0" w:rsidRPr="00D405B0" w:rsidRDefault="00D405B0" w:rsidP="00312772">
      <w:pPr>
        <w:pStyle w:val="HTML"/>
        <w:ind w:firstLine="709"/>
        <w:jc w:val="both"/>
        <w:rPr>
          <w:rFonts w:ascii="Times New Roman" w:eastAsiaTheme="minorHAnsi" w:hAnsi="Times New Roman" w:cstheme="minorBidi"/>
          <w:sz w:val="28"/>
          <w:szCs w:val="22"/>
          <w:lang w:eastAsia="en-US"/>
        </w:rPr>
      </w:pPr>
      <w:r w:rsidRPr="00D405B0">
        <w:rPr>
          <w:rFonts w:ascii="Times New Roman" w:eastAsiaTheme="minorHAnsi" w:hAnsi="Times New Roman" w:cstheme="minorBidi"/>
          <w:sz w:val="28"/>
          <w:szCs w:val="22"/>
          <w:lang w:eastAsia="en-US"/>
        </w:rPr>
        <w:t xml:space="preserve">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 </w:t>
      </w:r>
    </w:p>
    <w:p w14:paraId="025E11C1" w14:textId="77777777" w:rsidR="00D405B0" w:rsidRPr="00D405B0" w:rsidRDefault="00D405B0" w:rsidP="00312772">
      <w:pPr>
        <w:pStyle w:val="ConsPlusNormal"/>
        <w:ind w:firstLine="709"/>
        <w:jc w:val="both"/>
        <w:rPr>
          <w:rFonts w:ascii="Times New Roman" w:eastAsiaTheme="minorHAnsi" w:hAnsi="Times New Roman" w:cstheme="minorBidi"/>
          <w:sz w:val="28"/>
          <w:szCs w:val="22"/>
          <w:lang w:eastAsia="en-US"/>
        </w:rPr>
      </w:pPr>
      <w:r w:rsidRPr="00D405B0">
        <w:rPr>
          <w:rFonts w:ascii="Times New Roman" w:eastAsiaTheme="minorHAnsi" w:hAnsi="Times New Roman" w:cstheme="minorBidi"/>
          <w:sz w:val="28"/>
          <w:szCs w:val="22"/>
          <w:lang w:eastAsia="en-US"/>
        </w:rPr>
        <w:t>3.4.7 Оформление акта производится по месту нахождения Контрольного органа в день окончания проведения документарной проверки.</w:t>
      </w:r>
    </w:p>
    <w:p w14:paraId="6DDBB8E1" w14:textId="77777777" w:rsidR="00D405B0" w:rsidRPr="00D405B0" w:rsidRDefault="00D405B0" w:rsidP="00312772">
      <w:pPr>
        <w:pStyle w:val="ConsPlusNormal"/>
        <w:ind w:firstLine="709"/>
        <w:jc w:val="both"/>
        <w:rPr>
          <w:rFonts w:ascii="Times New Roman" w:eastAsiaTheme="minorHAnsi" w:hAnsi="Times New Roman" w:cstheme="minorBidi"/>
          <w:sz w:val="28"/>
          <w:szCs w:val="22"/>
          <w:lang w:eastAsia="en-US"/>
        </w:rPr>
      </w:pPr>
      <w:r w:rsidRPr="00D405B0">
        <w:rPr>
          <w:rFonts w:ascii="Times New Roman" w:eastAsiaTheme="minorHAnsi" w:hAnsi="Times New Roman" w:cstheme="minorBidi"/>
          <w:sz w:val="28"/>
          <w:szCs w:val="22"/>
          <w:lang w:eastAsia="en-US"/>
        </w:rPr>
        <w:t>3.4.8 Акт направляется Контрольным органом контролируемому лицу в срок не позднее пяти рабочих дней после окончания документарной проверки в порядке, предусмотренном статьей 21 Федерального закона № 248-ФЗ.</w:t>
      </w:r>
    </w:p>
    <w:p w14:paraId="2150908B" w14:textId="77777777" w:rsidR="00312772" w:rsidRPr="0008013D" w:rsidRDefault="00D405B0" w:rsidP="0008013D">
      <w:pPr>
        <w:pStyle w:val="a5"/>
        <w:tabs>
          <w:tab w:val="left" w:pos="1134"/>
        </w:tabs>
        <w:spacing w:after="0" w:line="240" w:lineRule="auto"/>
        <w:ind w:left="0" w:firstLine="709"/>
        <w:jc w:val="both"/>
        <w:rPr>
          <w:rFonts w:ascii="Times New Roman" w:hAnsi="Times New Roman"/>
          <w:sz w:val="28"/>
        </w:rPr>
      </w:pPr>
      <w:r>
        <w:rPr>
          <w:rFonts w:ascii="Times New Roman" w:hAnsi="Times New Roman"/>
          <w:sz w:val="28"/>
        </w:rPr>
        <w:t>3.4.9. Внеплановая документарная проверка проводится без согласования с органами прокуратуры.</w:t>
      </w:r>
    </w:p>
    <w:p w14:paraId="2AC5F831" w14:textId="77777777" w:rsidR="00312772" w:rsidRDefault="00312772" w:rsidP="00312772">
      <w:pPr>
        <w:pStyle w:val="a5"/>
        <w:tabs>
          <w:tab w:val="left" w:pos="1134"/>
        </w:tabs>
        <w:spacing w:after="0" w:line="240" w:lineRule="auto"/>
        <w:ind w:left="0"/>
        <w:jc w:val="center"/>
        <w:rPr>
          <w:rFonts w:ascii="Times New Roman" w:hAnsi="Times New Roman"/>
          <w:b/>
          <w:sz w:val="28"/>
        </w:rPr>
      </w:pPr>
    </w:p>
    <w:p w14:paraId="07CF4586" w14:textId="77777777" w:rsidR="00D405B0" w:rsidRPr="00DD30BB" w:rsidRDefault="00D405B0" w:rsidP="00312772">
      <w:pPr>
        <w:pStyle w:val="a5"/>
        <w:tabs>
          <w:tab w:val="left" w:pos="1134"/>
        </w:tabs>
        <w:spacing w:after="0" w:line="240" w:lineRule="auto"/>
        <w:ind w:left="0"/>
        <w:jc w:val="center"/>
        <w:rPr>
          <w:rFonts w:ascii="Times New Roman" w:hAnsi="Times New Roman"/>
          <w:sz w:val="28"/>
        </w:rPr>
      </w:pPr>
      <w:r w:rsidRPr="00DD30BB">
        <w:rPr>
          <w:rFonts w:ascii="Times New Roman" w:hAnsi="Times New Roman"/>
          <w:sz w:val="28"/>
        </w:rPr>
        <w:t>3.5 Выездная проверка</w:t>
      </w:r>
    </w:p>
    <w:p w14:paraId="35AAD15D" w14:textId="77777777" w:rsidR="00D405B0" w:rsidRDefault="00D405B0" w:rsidP="00312772">
      <w:pPr>
        <w:pStyle w:val="a5"/>
        <w:tabs>
          <w:tab w:val="left" w:pos="1134"/>
        </w:tabs>
        <w:spacing w:after="0" w:line="240" w:lineRule="auto"/>
        <w:ind w:left="0" w:firstLine="709"/>
        <w:jc w:val="both"/>
        <w:rPr>
          <w:rFonts w:ascii="Times New Roman" w:hAnsi="Times New Roman"/>
          <w:sz w:val="28"/>
        </w:rPr>
      </w:pPr>
    </w:p>
    <w:p w14:paraId="752EB2A6" w14:textId="77777777" w:rsidR="00D405B0" w:rsidRPr="00D405B0" w:rsidRDefault="00D405B0" w:rsidP="00312772">
      <w:pPr>
        <w:pStyle w:val="a5"/>
        <w:tabs>
          <w:tab w:val="left" w:pos="1134"/>
        </w:tabs>
        <w:spacing w:after="0" w:line="240" w:lineRule="auto"/>
        <w:ind w:left="0" w:firstLine="709"/>
        <w:jc w:val="both"/>
        <w:rPr>
          <w:rFonts w:ascii="Times New Roman" w:hAnsi="Times New Roman"/>
          <w:sz w:val="28"/>
        </w:rPr>
      </w:pPr>
      <w:r>
        <w:rPr>
          <w:rFonts w:ascii="Times New Roman" w:hAnsi="Times New Roman"/>
          <w:sz w:val="28"/>
        </w:rPr>
        <w:t>3.5.1.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w:t>
      </w:r>
    </w:p>
    <w:p w14:paraId="1B8890A7" w14:textId="77777777" w:rsidR="00D405B0" w:rsidRPr="00D405B0" w:rsidRDefault="00D405B0" w:rsidP="00312772">
      <w:pPr>
        <w:pStyle w:val="ConsPlusNormal"/>
        <w:ind w:firstLine="709"/>
        <w:jc w:val="both"/>
        <w:rPr>
          <w:rFonts w:ascii="Times New Roman" w:eastAsiaTheme="minorHAnsi" w:hAnsi="Times New Roman" w:cstheme="minorBidi"/>
          <w:sz w:val="28"/>
          <w:szCs w:val="22"/>
          <w:lang w:eastAsia="en-US"/>
        </w:rPr>
      </w:pPr>
      <w:r w:rsidRPr="00D405B0">
        <w:rPr>
          <w:rFonts w:ascii="Times New Roman" w:eastAsiaTheme="minorHAnsi" w:hAnsi="Times New Roman" w:cstheme="minorBidi"/>
          <w:sz w:val="28"/>
          <w:szCs w:val="22"/>
          <w:lang w:eastAsia="en-US"/>
        </w:rPr>
        <w:t>Выездная проверка может проводиться с использованием средств дистанционного взаимодействия, в том числе посредством аудио- или видеосвязи.</w:t>
      </w:r>
    </w:p>
    <w:p w14:paraId="6122245E" w14:textId="77777777" w:rsidR="00D405B0" w:rsidRPr="00D405B0" w:rsidRDefault="00D405B0" w:rsidP="00312772">
      <w:pPr>
        <w:pStyle w:val="a5"/>
        <w:tabs>
          <w:tab w:val="left" w:pos="1134"/>
        </w:tabs>
        <w:spacing w:after="0" w:line="240" w:lineRule="auto"/>
        <w:ind w:left="0" w:firstLine="709"/>
        <w:jc w:val="both"/>
        <w:rPr>
          <w:rFonts w:ascii="Times New Roman" w:hAnsi="Times New Roman"/>
          <w:sz w:val="28"/>
        </w:rPr>
      </w:pPr>
      <w:r>
        <w:rPr>
          <w:rFonts w:ascii="Times New Roman" w:hAnsi="Times New Roman"/>
          <w:sz w:val="28"/>
        </w:rPr>
        <w:t xml:space="preserve">3.5.2. </w:t>
      </w:r>
      <w:r w:rsidRPr="00D405B0">
        <w:rPr>
          <w:rFonts w:ascii="Times New Roman" w:hAnsi="Times New Roman"/>
          <w:sz w:val="28"/>
        </w:rPr>
        <w:t>Выездная проверка проводится в случае, если не представляется возможным:</w:t>
      </w:r>
    </w:p>
    <w:p w14:paraId="75DA11D9" w14:textId="77777777" w:rsidR="00D405B0" w:rsidRPr="00D405B0" w:rsidRDefault="00D405B0" w:rsidP="00312772">
      <w:pPr>
        <w:pStyle w:val="HTML"/>
        <w:ind w:firstLine="709"/>
        <w:jc w:val="both"/>
        <w:rPr>
          <w:rFonts w:ascii="Times New Roman" w:eastAsiaTheme="minorHAnsi" w:hAnsi="Times New Roman" w:cstheme="minorBidi"/>
          <w:sz w:val="28"/>
          <w:szCs w:val="22"/>
          <w:lang w:eastAsia="en-US"/>
        </w:rPr>
      </w:pPr>
      <w:r w:rsidRPr="00D405B0">
        <w:rPr>
          <w:rFonts w:ascii="Times New Roman" w:eastAsiaTheme="minorHAnsi" w:hAnsi="Times New Roman" w:cstheme="minorBidi"/>
          <w:sz w:val="28"/>
          <w:szCs w:val="22"/>
          <w:lang w:eastAsia="en-US"/>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14:paraId="49EB9AA8" w14:textId="77777777" w:rsidR="00D405B0" w:rsidRPr="00D405B0" w:rsidRDefault="00D405B0" w:rsidP="00312772">
      <w:pPr>
        <w:pStyle w:val="HTML"/>
        <w:ind w:firstLine="709"/>
        <w:jc w:val="both"/>
        <w:rPr>
          <w:rFonts w:ascii="Times New Roman" w:eastAsiaTheme="minorHAnsi" w:hAnsi="Times New Roman" w:cstheme="minorBidi"/>
          <w:sz w:val="28"/>
          <w:szCs w:val="22"/>
          <w:lang w:eastAsia="en-US"/>
        </w:rPr>
      </w:pPr>
      <w:proofErr w:type="gramStart"/>
      <w:r w:rsidRPr="00D405B0">
        <w:rPr>
          <w:rFonts w:ascii="Times New Roman" w:eastAsiaTheme="minorHAnsi" w:hAnsi="Times New Roman" w:cstheme="minorBidi"/>
          <w:sz w:val="28"/>
          <w:szCs w:val="22"/>
          <w:lang w:eastAsia="en-US"/>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3.5.1 настоящего Положения место и совершения необходимых контрольных действий, предусмотренных в рамках иного вида контрольных  мероприятий.</w:t>
      </w:r>
      <w:proofErr w:type="gramEnd"/>
    </w:p>
    <w:p w14:paraId="6E98FD5D" w14:textId="77777777" w:rsidR="00D405B0" w:rsidRPr="00D405B0" w:rsidRDefault="00D405B0" w:rsidP="00312772">
      <w:pPr>
        <w:pStyle w:val="HTML"/>
        <w:ind w:firstLine="709"/>
        <w:jc w:val="both"/>
        <w:rPr>
          <w:rFonts w:ascii="Times New Roman" w:eastAsiaTheme="minorHAnsi" w:hAnsi="Times New Roman" w:cstheme="minorBidi"/>
          <w:sz w:val="28"/>
          <w:szCs w:val="22"/>
          <w:lang w:eastAsia="en-US"/>
        </w:rPr>
      </w:pPr>
      <w:r w:rsidRPr="00D405B0">
        <w:rPr>
          <w:rFonts w:ascii="Times New Roman" w:eastAsiaTheme="minorHAnsi" w:hAnsi="Times New Roman" w:cstheme="minorBidi"/>
          <w:sz w:val="28"/>
          <w:szCs w:val="22"/>
          <w:lang w:eastAsia="en-US"/>
        </w:rPr>
        <w:t>3.5.3.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3-5 части 1 статьи 57 и частью 12 статьи 66 Федерального закона № 248-ФЗ.</w:t>
      </w:r>
    </w:p>
    <w:p w14:paraId="7E3CCCEC" w14:textId="77777777" w:rsidR="00D405B0" w:rsidRPr="00D405B0" w:rsidRDefault="00D405B0" w:rsidP="00312772">
      <w:pPr>
        <w:tabs>
          <w:tab w:val="left" w:pos="1134"/>
        </w:tabs>
        <w:spacing w:after="0" w:line="240" w:lineRule="auto"/>
        <w:ind w:firstLine="709"/>
        <w:jc w:val="both"/>
        <w:rPr>
          <w:rFonts w:ascii="Times New Roman" w:hAnsi="Times New Roman"/>
          <w:sz w:val="28"/>
        </w:rPr>
      </w:pPr>
      <w:r>
        <w:rPr>
          <w:rFonts w:ascii="Times New Roman" w:hAnsi="Times New Roman"/>
          <w:sz w:val="28"/>
        </w:rPr>
        <w:t xml:space="preserve">3.5.4. Контрольный орган уведомляет контролируемое лицо о проведении выездной проверки не </w:t>
      </w:r>
      <w:proofErr w:type="gramStart"/>
      <w:r>
        <w:rPr>
          <w:rFonts w:ascii="Times New Roman" w:hAnsi="Times New Roman"/>
          <w:sz w:val="28"/>
        </w:rPr>
        <w:t>позднее</w:t>
      </w:r>
      <w:proofErr w:type="gramEnd"/>
      <w:r>
        <w:rPr>
          <w:rFonts w:ascii="Times New Roman" w:hAnsi="Times New Roman"/>
          <w:sz w:val="28"/>
        </w:rPr>
        <w:t xml:space="preserve"> чем за двадцать четыре часа до ее начала путем направления контролируемому лицу копии решения о проведении выездной проверки.</w:t>
      </w:r>
    </w:p>
    <w:p w14:paraId="7D8E688D" w14:textId="77777777" w:rsidR="00D405B0" w:rsidRPr="00D405B0" w:rsidRDefault="00D405B0" w:rsidP="00312772">
      <w:pPr>
        <w:pStyle w:val="a5"/>
        <w:tabs>
          <w:tab w:val="left" w:pos="1134"/>
        </w:tabs>
        <w:spacing w:after="0" w:line="240" w:lineRule="auto"/>
        <w:ind w:left="0" w:firstLine="709"/>
        <w:jc w:val="both"/>
        <w:rPr>
          <w:rFonts w:ascii="Times New Roman" w:hAnsi="Times New Roman"/>
          <w:sz w:val="28"/>
        </w:rPr>
      </w:pPr>
      <w:r>
        <w:rPr>
          <w:rFonts w:ascii="Times New Roman" w:hAnsi="Times New Roman"/>
          <w:sz w:val="28"/>
        </w:rPr>
        <w:t xml:space="preserve">3.5.5. Инспектор при проведении выездной проверки предъявляет контролируемому лицу (его представителю) служебное удостоверение, копию </w:t>
      </w:r>
      <w:r>
        <w:rPr>
          <w:rFonts w:ascii="Times New Roman" w:hAnsi="Times New Roman"/>
          <w:sz w:val="28"/>
        </w:rPr>
        <w:lastRenderedPageBreak/>
        <w:t>решения о проведении выездной проверки, а также сообщает учетный номер в едином реестре контрольных мероприятий.</w:t>
      </w:r>
    </w:p>
    <w:p w14:paraId="5B4DDBF0" w14:textId="77777777" w:rsidR="00D405B0" w:rsidRPr="00D405B0" w:rsidRDefault="00D405B0" w:rsidP="00312772">
      <w:pPr>
        <w:pStyle w:val="a5"/>
        <w:tabs>
          <w:tab w:val="left" w:pos="1134"/>
        </w:tabs>
        <w:spacing w:after="0" w:line="240" w:lineRule="auto"/>
        <w:ind w:left="0" w:firstLine="709"/>
        <w:jc w:val="both"/>
        <w:rPr>
          <w:rFonts w:ascii="Times New Roman" w:hAnsi="Times New Roman"/>
          <w:sz w:val="28"/>
        </w:rPr>
      </w:pPr>
      <w:r>
        <w:rPr>
          <w:rFonts w:ascii="Times New Roman" w:hAnsi="Times New Roman"/>
          <w:sz w:val="28"/>
        </w:rPr>
        <w:t>3.5.6. Срок проведения выездной проверки составляет не более десяти рабочих дней.</w:t>
      </w:r>
    </w:p>
    <w:p w14:paraId="54FB639F" w14:textId="77777777" w:rsidR="00D405B0" w:rsidRPr="00D405B0" w:rsidRDefault="00D405B0" w:rsidP="00312772">
      <w:pPr>
        <w:tabs>
          <w:tab w:val="left" w:pos="1134"/>
        </w:tabs>
        <w:spacing w:after="0" w:line="240" w:lineRule="auto"/>
        <w:ind w:firstLine="709"/>
        <w:jc w:val="both"/>
        <w:rPr>
          <w:rFonts w:ascii="Times New Roman" w:hAnsi="Times New Roman"/>
          <w:sz w:val="28"/>
        </w:rPr>
      </w:pPr>
      <w:r>
        <w:rPr>
          <w:rFonts w:ascii="Times New Roman" w:hAnsi="Times New Roman"/>
          <w:sz w:val="28"/>
        </w:rPr>
        <w:t>3.5.7. Перечень допустимых контрольных действий в ходе выездной проверки:</w:t>
      </w:r>
    </w:p>
    <w:p w14:paraId="4B29B802" w14:textId="77777777" w:rsidR="00D405B0" w:rsidRPr="00D405B0" w:rsidRDefault="00D405B0" w:rsidP="00312772">
      <w:pPr>
        <w:pStyle w:val="ConsPlusNormal"/>
        <w:ind w:firstLine="709"/>
        <w:jc w:val="both"/>
        <w:rPr>
          <w:rFonts w:ascii="Times New Roman" w:eastAsiaTheme="minorHAnsi" w:hAnsi="Times New Roman" w:cstheme="minorBidi"/>
          <w:sz w:val="28"/>
          <w:szCs w:val="22"/>
          <w:lang w:eastAsia="en-US"/>
        </w:rPr>
      </w:pPr>
      <w:r w:rsidRPr="00D405B0">
        <w:rPr>
          <w:rFonts w:ascii="Times New Roman" w:eastAsiaTheme="minorHAnsi" w:hAnsi="Times New Roman" w:cstheme="minorBidi"/>
          <w:sz w:val="28"/>
          <w:szCs w:val="22"/>
          <w:lang w:eastAsia="en-US"/>
        </w:rPr>
        <w:t>1) осмотр;</w:t>
      </w:r>
    </w:p>
    <w:p w14:paraId="1A84F820" w14:textId="77777777" w:rsidR="00D405B0" w:rsidRPr="00D405B0" w:rsidRDefault="00D405B0" w:rsidP="00312772">
      <w:pPr>
        <w:pStyle w:val="ConsPlusNormal"/>
        <w:ind w:firstLine="709"/>
        <w:jc w:val="both"/>
        <w:rPr>
          <w:rFonts w:ascii="Times New Roman" w:eastAsiaTheme="minorHAnsi" w:hAnsi="Times New Roman" w:cstheme="minorBidi"/>
          <w:sz w:val="28"/>
          <w:szCs w:val="22"/>
          <w:lang w:eastAsia="en-US"/>
        </w:rPr>
      </w:pPr>
      <w:r w:rsidRPr="00D405B0">
        <w:rPr>
          <w:rFonts w:ascii="Times New Roman" w:eastAsiaTheme="minorHAnsi" w:hAnsi="Times New Roman" w:cstheme="minorBidi"/>
          <w:sz w:val="28"/>
          <w:szCs w:val="22"/>
          <w:lang w:eastAsia="en-US"/>
        </w:rPr>
        <w:t>2) истребование документов;</w:t>
      </w:r>
    </w:p>
    <w:p w14:paraId="7A2F9D77" w14:textId="77777777" w:rsidR="00D405B0" w:rsidRPr="00D405B0" w:rsidRDefault="00D405B0" w:rsidP="00312772">
      <w:pPr>
        <w:pStyle w:val="ConsPlusNormal"/>
        <w:ind w:firstLine="709"/>
        <w:jc w:val="both"/>
        <w:rPr>
          <w:rFonts w:ascii="Times New Roman" w:eastAsiaTheme="minorHAnsi" w:hAnsi="Times New Roman" w:cstheme="minorBidi"/>
          <w:sz w:val="28"/>
          <w:szCs w:val="22"/>
          <w:lang w:eastAsia="en-US"/>
        </w:rPr>
      </w:pPr>
      <w:r w:rsidRPr="00D405B0">
        <w:rPr>
          <w:rFonts w:ascii="Times New Roman" w:eastAsiaTheme="minorHAnsi" w:hAnsi="Times New Roman" w:cstheme="minorBidi"/>
          <w:sz w:val="28"/>
          <w:szCs w:val="22"/>
          <w:lang w:eastAsia="en-US"/>
        </w:rPr>
        <w:t>3) получение письменных объяснений;</w:t>
      </w:r>
      <w:bookmarkStart w:id="2" w:name="_Hlk73715973"/>
      <w:bookmarkEnd w:id="2"/>
    </w:p>
    <w:p w14:paraId="0FB8E721" w14:textId="77777777" w:rsidR="00D405B0" w:rsidRPr="00D405B0" w:rsidRDefault="00D405B0" w:rsidP="00312772">
      <w:pPr>
        <w:pStyle w:val="ConsPlusNormal"/>
        <w:ind w:firstLine="709"/>
        <w:jc w:val="both"/>
        <w:rPr>
          <w:rFonts w:ascii="Times New Roman" w:eastAsiaTheme="minorHAnsi" w:hAnsi="Times New Roman" w:cstheme="minorBidi"/>
          <w:sz w:val="28"/>
          <w:szCs w:val="22"/>
          <w:lang w:eastAsia="en-US"/>
        </w:rPr>
      </w:pPr>
      <w:r w:rsidRPr="00D405B0">
        <w:rPr>
          <w:rFonts w:ascii="Times New Roman" w:eastAsiaTheme="minorHAnsi" w:hAnsi="Times New Roman" w:cstheme="minorBidi"/>
          <w:sz w:val="28"/>
          <w:szCs w:val="22"/>
          <w:lang w:eastAsia="en-US"/>
        </w:rPr>
        <w:t>3.5.8. Осмотр осуществляется инспектором в присутствии контролируемого лица и (или) его представителя с применением видеозаписи.</w:t>
      </w:r>
    </w:p>
    <w:p w14:paraId="43878B12" w14:textId="77777777" w:rsidR="00D405B0" w:rsidRPr="00D405B0" w:rsidRDefault="00D405B0" w:rsidP="00312772">
      <w:pPr>
        <w:pStyle w:val="ConsPlusNormal"/>
        <w:ind w:firstLine="709"/>
        <w:jc w:val="both"/>
        <w:rPr>
          <w:rFonts w:ascii="Times New Roman" w:eastAsiaTheme="minorHAnsi" w:hAnsi="Times New Roman" w:cstheme="minorBidi"/>
          <w:sz w:val="28"/>
          <w:szCs w:val="22"/>
          <w:lang w:eastAsia="en-US"/>
        </w:rPr>
      </w:pPr>
      <w:r w:rsidRPr="00D405B0">
        <w:rPr>
          <w:rFonts w:ascii="Times New Roman" w:eastAsiaTheme="minorHAnsi" w:hAnsi="Times New Roman" w:cstheme="minorBidi"/>
          <w:sz w:val="28"/>
          <w:szCs w:val="22"/>
          <w:lang w:eastAsia="en-US"/>
        </w:rPr>
        <w:t>По результатам осмотра составляется протокол осмотра.</w:t>
      </w:r>
    </w:p>
    <w:p w14:paraId="41EF0037" w14:textId="77777777" w:rsidR="00D405B0" w:rsidRPr="00D405B0" w:rsidRDefault="00D405B0" w:rsidP="00312772">
      <w:pPr>
        <w:pStyle w:val="ConsPlusNormal"/>
        <w:ind w:firstLine="709"/>
        <w:jc w:val="both"/>
        <w:rPr>
          <w:rFonts w:ascii="Times New Roman" w:eastAsiaTheme="minorHAnsi" w:hAnsi="Times New Roman" w:cstheme="minorBidi"/>
          <w:sz w:val="28"/>
          <w:szCs w:val="22"/>
          <w:lang w:eastAsia="en-US"/>
        </w:rPr>
      </w:pPr>
      <w:r w:rsidRPr="00D405B0">
        <w:rPr>
          <w:rFonts w:ascii="Times New Roman" w:eastAsiaTheme="minorHAnsi" w:hAnsi="Times New Roman" w:cstheme="minorBidi"/>
          <w:sz w:val="28"/>
          <w:szCs w:val="22"/>
          <w:lang w:eastAsia="en-US"/>
        </w:rPr>
        <w:t xml:space="preserve">3.5.9. При осуществлении осмотра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 </w:t>
      </w:r>
    </w:p>
    <w:p w14:paraId="08E80D2F" w14:textId="77777777" w:rsidR="00D405B0" w:rsidRPr="00D405B0" w:rsidRDefault="00D405B0" w:rsidP="00312772">
      <w:pPr>
        <w:pStyle w:val="ConsPlusNormal"/>
        <w:ind w:firstLine="709"/>
        <w:jc w:val="both"/>
        <w:rPr>
          <w:rFonts w:ascii="Times New Roman" w:eastAsiaTheme="minorHAnsi" w:hAnsi="Times New Roman" w:cstheme="minorBidi"/>
          <w:sz w:val="28"/>
          <w:szCs w:val="22"/>
          <w:lang w:eastAsia="en-US"/>
        </w:rPr>
      </w:pPr>
      <w:r w:rsidRPr="00D405B0">
        <w:rPr>
          <w:rFonts w:ascii="Times New Roman" w:eastAsiaTheme="minorHAnsi" w:hAnsi="Times New Roman" w:cstheme="minorBidi"/>
          <w:sz w:val="28"/>
          <w:szCs w:val="22"/>
          <w:lang w:eastAsia="en-US"/>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14:paraId="494E7753" w14:textId="77777777" w:rsidR="00D405B0" w:rsidRPr="00D405B0" w:rsidRDefault="00D405B0" w:rsidP="00312772">
      <w:pPr>
        <w:pStyle w:val="ConsPlusNormal"/>
        <w:ind w:firstLine="709"/>
        <w:jc w:val="both"/>
        <w:rPr>
          <w:rFonts w:ascii="Times New Roman" w:eastAsiaTheme="minorHAnsi" w:hAnsi="Times New Roman" w:cstheme="minorBidi"/>
          <w:sz w:val="28"/>
          <w:szCs w:val="22"/>
          <w:lang w:eastAsia="en-US"/>
        </w:rPr>
      </w:pPr>
      <w:r w:rsidRPr="00D405B0">
        <w:rPr>
          <w:rFonts w:ascii="Times New Roman" w:eastAsiaTheme="minorHAnsi" w:hAnsi="Times New Roman" w:cstheme="minorBidi"/>
          <w:sz w:val="28"/>
          <w:szCs w:val="22"/>
          <w:lang w:eastAsia="en-US"/>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14:paraId="62448E48" w14:textId="77777777" w:rsidR="00D405B0" w:rsidRPr="00D405B0" w:rsidRDefault="00D405B0" w:rsidP="00312772">
      <w:pPr>
        <w:pStyle w:val="ConsPlusNormal"/>
        <w:ind w:firstLine="709"/>
        <w:jc w:val="both"/>
        <w:rPr>
          <w:rFonts w:ascii="Times New Roman" w:eastAsiaTheme="minorHAnsi" w:hAnsi="Times New Roman" w:cstheme="minorBidi"/>
          <w:sz w:val="28"/>
          <w:szCs w:val="22"/>
          <w:lang w:eastAsia="en-US"/>
        </w:rPr>
      </w:pPr>
      <w:r w:rsidRPr="00D405B0">
        <w:rPr>
          <w:rFonts w:ascii="Times New Roman" w:eastAsiaTheme="minorHAnsi" w:hAnsi="Times New Roman" w:cstheme="minorBidi"/>
          <w:sz w:val="28"/>
          <w:szCs w:val="22"/>
          <w:lang w:eastAsia="en-US"/>
        </w:rPr>
        <w:t xml:space="preserve">3.5.10. Представление контролируемым лицом </w:t>
      </w:r>
      <w:proofErr w:type="spellStart"/>
      <w:r w:rsidRPr="00D405B0">
        <w:rPr>
          <w:rFonts w:ascii="Times New Roman" w:eastAsiaTheme="minorHAnsi" w:hAnsi="Times New Roman" w:cstheme="minorBidi"/>
          <w:sz w:val="28"/>
          <w:szCs w:val="22"/>
          <w:lang w:eastAsia="en-US"/>
        </w:rPr>
        <w:t>истребуемых</w:t>
      </w:r>
      <w:proofErr w:type="spellEnd"/>
      <w:r w:rsidRPr="00D405B0">
        <w:rPr>
          <w:rFonts w:ascii="Times New Roman" w:eastAsiaTheme="minorHAnsi" w:hAnsi="Times New Roman" w:cstheme="minorBidi"/>
          <w:sz w:val="28"/>
          <w:szCs w:val="22"/>
          <w:lang w:eastAsia="en-US"/>
        </w:rPr>
        <w:t xml:space="preserve"> документов, письменных объяснений осуществляется в соответствии с пунктами 3.4.5 и 3.4.6 настоящего Положения.</w:t>
      </w:r>
    </w:p>
    <w:p w14:paraId="7B1345E8" w14:textId="77777777" w:rsidR="00D405B0" w:rsidRPr="00D405B0" w:rsidRDefault="00D405B0" w:rsidP="00312772">
      <w:pPr>
        <w:pStyle w:val="ConsPlusNormal"/>
        <w:ind w:firstLine="709"/>
        <w:jc w:val="both"/>
        <w:rPr>
          <w:rFonts w:ascii="Times New Roman" w:eastAsiaTheme="minorHAnsi" w:hAnsi="Times New Roman" w:cstheme="minorBidi"/>
          <w:sz w:val="28"/>
          <w:szCs w:val="22"/>
          <w:lang w:eastAsia="en-US"/>
        </w:rPr>
      </w:pPr>
      <w:r w:rsidRPr="00D405B0">
        <w:rPr>
          <w:rFonts w:ascii="Times New Roman" w:eastAsiaTheme="minorHAnsi" w:hAnsi="Times New Roman" w:cstheme="minorBidi"/>
          <w:sz w:val="28"/>
          <w:szCs w:val="22"/>
          <w:lang w:eastAsia="en-US"/>
        </w:rPr>
        <w:t>3.5.11. По окончании проведения выездной проверки инспектор составляет акт выездной проверки.</w:t>
      </w:r>
    </w:p>
    <w:p w14:paraId="2D6DC8BF" w14:textId="77777777" w:rsidR="00D405B0" w:rsidRPr="00D405B0" w:rsidRDefault="00D405B0" w:rsidP="00312772">
      <w:pPr>
        <w:pStyle w:val="ConsPlusNormal"/>
        <w:ind w:firstLine="709"/>
        <w:jc w:val="both"/>
        <w:rPr>
          <w:rFonts w:ascii="Times New Roman" w:eastAsiaTheme="minorHAnsi" w:hAnsi="Times New Roman" w:cstheme="minorBidi"/>
          <w:sz w:val="28"/>
          <w:szCs w:val="22"/>
          <w:lang w:eastAsia="en-US"/>
        </w:rPr>
      </w:pPr>
      <w:r w:rsidRPr="00D405B0">
        <w:rPr>
          <w:rFonts w:ascii="Times New Roman" w:eastAsiaTheme="minorHAnsi" w:hAnsi="Times New Roman" w:cstheme="minorBidi"/>
          <w:sz w:val="28"/>
          <w:szCs w:val="22"/>
          <w:lang w:eastAsia="en-US"/>
        </w:rPr>
        <w:t>Информация о проведении фотосъемки, аудио- и видеозаписи отражается в акте проверки.</w:t>
      </w:r>
    </w:p>
    <w:p w14:paraId="67BB1DC7" w14:textId="77777777" w:rsidR="00D405B0" w:rsidRPr="00D405B0" w:rsidRDefault="00D405B0" w:rsidP="00312772">
      <w:pPr>
        <w:pStyle w:val="ConsPlusNormal"/>
        <w:ind w:firstLine="709"/>
        <w:jc w:val="both"/>
        <w:rPr>
          <w:rFonts w:ascii="Times New Roman" w:eastAsiaTheme="minorHAnsi" w:hAnsi="Times New Roman" w:cstheme="minorBidi"/>
          <w:sz w:val="28"/>
          <w:szCs w:val="22"/>
          <w:lang w:eastAsia="en-US"/>
        </w:rPr>
      </w:pPr>
      <w:r w:rsidRPr="00D405B0">
        <w:rPr>
          <w:rFonts w:ascii="Times New Roman" w:eastAsiaTheme="minorHAnsi" w:hAnsi="Times New Roman" w:cstheme="minorBidi"/>
          <w:sz w:val="28"/>
          <w:szCs w:val="22"/>
          <w:lang w:eastAsia="en-US"/>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14:paraId="107245B2" w14:textId="77777777" w:rsidR="00D405B0" w:rsidRPr="00D405B0" w:rsidRDefault="00D405B0" w:rsidP="00312772">
      <w:pPr>
        <w:pStyle w:val="a5"/>
        <w:tabs>
          <w:tab w:val="left" w:pos="1134"/>
        </w:tabs>
        <w:spacing w:after="0" w:line="240" w:lineRule="auto"/>
        <w:ind w:left="0" w:firstLine="709"/>
        <w:jc w:val="both"/>
        <w:rPr>
          <w:rFonts w:ascii="Times New Roman" w:hAnsi="Times New Roman"/>
          <w:sz w:val="28"/>
        </w:rPr>
      </w:pPr>
      <w:r>
        <w:rPr>
          <w:rFonts w:ascii="Times New Roman" w:hAnsi="Times New Roman"/>
          <w:sz w:val="28"/>
        </w:rPr>
        <w:t xml:space="preserve">3.5.12.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rPr>
          <w:rFonts w:ascii="Times New Roman" w:hAnsi="Times New Roman"/>
          <w:sz w:val="28"/>
        </w:rPr>
        <w:t>деятельности</w:t>
      </w:r>
      <w:proofErr w:type="gramEnd"/>
      <w:r>
        <w:rPr>
          <w:rFonts w:ascii="Times New Roman" w:hAnsi="Times New Roman"/>
          <w:sz w:val="28"/>
        </w:rPr>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hyperlink r:id="rId12" w:tgtFrame="Федеральный закон от 31.07.2020 N 248-ФЗ" w:history="1">
        <w:r w:rsidRPr="00D405B0">
          <w:t>частями 4</w:t>
        </w:r>
      </w:hyperlink>
      <w:r>
        <w:rPr>
          <w:rFonts w:ascii="Times New Roman" w:hAnsi="Times New Roman"/>
          <w:sz w:val="28"/>
        </w:rPr>
        <w:t xml:space="preserve"> и </w:t>
      </w:r>
      <w:hyperlink r:id="rId13" w:tgtFrame="Федеральный закон от 31.07.2020 N 248-ФЗ" w:history="1">
        <w:r w:rsidRPr="00D405B0">
          <w:t>5 статьи 21</w:t>
        </w:r>
      </w:hyperlink>
      <w:r>
        <w:rPr>
          <w:rFonts w:ascii="Times New Roman" w:hAnsi="Times New Roman"/>
          <w:sz w:val="28"/>
        </w:rPr>
        <w:t xml:space="preserve">Федеральным законом № 248-ФЗ. </w:t>
      </w:r>
    </w:p>
    <w:p w14:paraId="0AE86E72" w14:textId="77777777" w:rsidR="00D405B0" w:rsidRDefault="00D405B0" w:rsidP="00312772">
      <w:pPr>
        <w:pStyle w:val="a5"/>
        <w:tabs>
          <w:tab w:val="left" w:pos="1134"/>
        </w:tabs>
        <w:spacing w:after="0" w:line="240" w:lineRule="auto"/>
        <w:ind w:left="0" w:firstLine="709"/>
        <w:jc w:val="both"/>
        <w:rPr>
          <w:rFonts w:ascii="Times New Roman" w:hAnsi="Times New Roman"/>
          <w:sz w:val="28"/>
        </w:rPr>
      </w:pPr>
      <w:r>
        <w:rPr>
          <w:rFonts w:ascii="Times New Roman" w:hAnsi="Times New Roman"/>
          <w:sz w:val="28"/>
        </w:rPr>
        <w:t xml:space="preserve">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 </w:t>
      </w:r>
    </w:p>
    <w:p w14:paraId="11E1C869" w14:textId="77777777" w:rsidR="00D405B0" w:rsidRPr="00D405B0" w:rsidRDefault="00D405B0" w:rsidP="00312772">
      <w:pPr>
        <w:pStyle w:val="a5"/>
        <w:tabs>
          <w:tab w:val="left" w:pos="1134"/>
        </w:tabs>
        <w:spacing w:after="0" w:line="240" w:lineRule="auto"/>
        <w:ind w:left="0" w:firstLine="709"/>
        <w:jc w:val="both"/>
        <w:rPr>
          <w:rFonts w:ascii="Times New Roman" w:hAnsi="Times New Roman"/>
          <w:sz w:val="28"/>
        </w:rPr>
      </w:pPr>
      <w:r>
        <w:rPr>
          <w:rFonts w:ascii="Times New Roman" w:hAnsi="Times New Roman"/>
          <w:sz w:val="28"/>
        </w:rPr>
        <w:t xml:space="preserve">3.5.13. Индивидуальный предприниматель, гражданин, являющиеся контролируемыми лицами, вправе представить в Контрольный орган </w:t>
      </w:r>
      <w:r>
        <w:rPr>
          <w:rFonts w:ascii="Times New Roman" w:hAnsi="Times New Roman"/>
          <w:sz w:val="28"/>
        </w:rPr>
        <w:lastRenderedPageBreak/>
        <w:t>информацию о невозможности присутствия при проведении контрольных мероприятий в случаях:</w:t>
      </w:r>
    </w:p>
    <w:p w14:paraId="1DD21214" w14:textId="77777777" w:rsidR="00D405B0" w:rsidRDefault="00D405B0" w:rsidP="00312772">
      <w:pPr>
        <w:spacing w:after="0" w:line="240" w:lineRule="auto"/>
        <w:ind w:firstLine="709"/>
        <w:jc w:val="both"/>
        <w:rPr>
          <w:rFonts w:ascii="Times New Roman" w:hAnsi="Times New Roman"/>
          <w:sz w:val="28"/>
        </w:rPr>
      </w:pPr>
      <w:r>
        <w:rPr>
          <w:rFonts w:ascii="Times New Roman" w:hAnsi="Times New Roman"/>
          <w:sz w:val="28"/>
        </w:rPr>
        <w:t>1) временной нетрудоспособности;</w:t>
      </w:r>
    </w:p>
    <w:p w14:paraId="1F0C4A02" w14:textId="77777777" w:rsidR="00D405B0" w:rsidRDefault="00D405B0" w:rsidP="00312772">
      <w:pPr>
        <w:spacing w:after="0" w:line="240" w:lineRule="auto"/>
        <w:ind w:firstLine="709"/>
        <w:jc w:val="both"/>
        <w:rPr>
          <w:rFonts w:ascii="Times New Roman" w:hAnsi="Times New Roman"/>
          <w:sz w:val="28"/>
        </w:rPr>
      </w:pPr>
      <w:r>
        <w:rPr>
          <w:rFonts w:ascii="Times New Roman" w:hAnsi="Times New Roman"/>
          <w:sz w:val="28"/>
        </w:rPr>
        <w:t>2) необходимости явки по вызову (извещениям, повесткам) судов, правоохранительных органов, военных комиссариатов;</w:t>
      </w:r>
    </w:p>
    <w:p w14:paraId="357FDFCE" w14:textId="77777777" w:rsidR="00D405B0" w:rsidRDefault="00D405B0" w:rsidP="00312772">
      <w:pPr>
        <w:spacing w:after="0" w:line="240" w:lineRule="auto"/>
        <w:ind w:firstLine="709"/>
        <w:jc w:val="both"/>
        <w:rPr>
          <w:rFonts w:ascii="Times New Roman" w:hAnsi="Times New Roman"/>
          <w:sz w:val="28"/>
        </w:rPr>
      </w:pPr>
      <w:r>
        <w:rPr>
          <w:rFonts w:ascii="Times New Roman" w:hAnsi="Times New Roman"/>
          <w:sz w:val="28"/>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14:paraId="05B9BAB4" w14:textId="77777777" w:rsidR="00D405B0" w:rsidRPr="00D405B0" w:rsidRDefault="00D405B0" w:rsidP="00312772">
      <w:pPr>
        <w:spacing w:after="0" w:line="240" w:lineRule="auto"/>
        <w:ind w:firstLine="709"/>
        <w:jc w:val="both"/>
        <w:rPr>
          <w:rFonts w:ascii="Times New Roman" w:hAnsi="Times New Roman"/>
          <w:sz w:val="28"/>
        </w:rPr>
      </w:pPr>
      <w:r w:rsidRPr="00D405B0">
        <w:rPr>
          <w:rFonts w:ascii="Times New Roman" w:hAnsi="Times New Roman"/>
          <w:sz w:val="28"/>
        </w:rPr>
        <w:t>4) нахождения в служебной командировке.</w:t>
      </w:r>
    </w:p>
    <w:p w14:paraId="413C4F33" w14:textId="77777777" w:rsidR="00D405B0" w:rsidRPr="00D405B0" w:rsidRDefault="00D405B0" w:rsidP="00312772">
      <w:pPr>
        <w:pStyle w:val="ConsPlusNormal"/>
        <w:ind w:firstLine="709"/>
        <w:jc w:val="both"/>
        <w:rPr>
          <w:rFonts w:ascii="Times New Roman" w:eastAsiaTheme="minorHAnsi" w:hAnsi="Times New Roman" w:cstheme="minorBidi"/>
          <w:sz w:val="28"/>
          <w:szCs w:val="22"/>
          <w:lang w:eastAsia="en-US"/>
        </w:rPr>
      </w:pPr>
      <w:r w:rsidRPr="00D405B0">
        <w:rPr>
          <w:rFonts w:ascii="Times New Roman" w:eastAsiaTheme="minorHAnsi" w:hAnsi="Times New Roman" w:cstheme="minorBidi"/>
          <w:sz w:val="28"/>
          <w:szCs w:val="22"/>
          <w:lang w:eastAsia="en-US"/>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14:paraId="41B74021" w14:textId="77777777" w:rsidR="00D405B0" w:rsidRPr="00D405B0" w:rsidRDefault="00D405B0" w:rsidP="00312772">
      <w:pPr>
        <w:pStyle w:val="ConsPlusNormal"/>
        <w:ind w:firstLine="709"/>
        <w:jc w:val="both"/>
        <w:rPr>
          <w:rFonts w:ascii="Times New Roman" w:eastAsiaTheme="minorHAnsi" w:hAnsi="Times New Roman" w:cstheme="minorBidi"/>
          <w:sz w:val="28"/>
          <w:szCs w:val="22"/>
          <w:lang w:eastAsia="en-US"/>
        </w:rPr>
      </w:pPr>
    </w:p>
    <w:p w14:paraId="2E23FB58" w14:textId="77777777" w:rsidR="00D405B0" w:rsidRPr="00D405B0" w:rsidRDefault="00D405B0" w:rsidP="00312772">
      <w:pPr>
        <w:pStyle w:val="ConsPlusNormal"/>
        <w:ind w:firstLine="0"/>
        <w:jc w:val="center"/>
        <w:rPr>
          <w:rFonts w:ascii="Times New Roman" w:eastAsiaTheme="minorHAnsi" w:hAnsi="Times New Roman" w:cstheme="minorBidi"/>
          <w:sz w:val="28"/>
          <w:szCs w:val="22"/>
          <w:lang w:eastAsia="en-US"/>
        </w:rPr>
      </w:pPr>
      <w:r w:rsidRPr="00D405B0">
        <w:rPr>
          <w:rFonts w:ascii="Times New Roman" w:eastAsiaTheme="minorHAnsi" w:hAnsi="Times New Roman" w:cstheme="minorBidi"/>
          <w:sz w:val="28"/>
          <w:szCs w:val="22"/>
          <w:lang w:eastAsia="en-US"/>
        </w:rPr>
        <w:t>3.6. Выездное обследование</w:t>
      </w:r>
    </w:p>
    <w:p w14:paraId="356E3224" w14:textId="77777777" w:rsidR="00D405B0" w:rsidRPr="00D405B0" w:rsidRDefault="00D405B0" w:rsidP="00312772">
      <w:pPr>
        <w:pStyle w:val="ConsPlusNormal"/>
        <w:ind w:firstLine="709"/>
        <w:jc w:val="center"/>
        <w:rPr>
          <w:rFonts w:ascii="Times New Roman" w:eastAsiaTheme="minorHAnsi" w:hAnsi="Times New Roman" w:cstheme="minorBidi"/>
          <w:sz w:val="28"/>
          <w:szCs w:val="22"/>
          <w:lang w:eastAsia="en-US"/>
        </w:rPr>
      </w:pPr>
    </w:p>
    <w:p w14:paraId="5F865A61" w14:textId="77777777" w:rsidR="00D405B0" w:rsidRPr="00D405B0" w:rsidRDefault="00D405B0" w:rsidP="00312772">
      <w:pPr>
        <w:pStyle w:val="a5"/>
        <w:tabs>
          <w:tab w:val="left" w:pos="1134"/>
        </w:tabs>
        <w:spacing w:after="0" w:line="240" w:lineRule="auto"/>
        <w:ind w:left="0" w:firstLine="709"/>
        <w:jc w:val="both"/>
        <w:rPr>
          <w:rFonts w:ascii="Times New Roman" w:hAnsi="Times New Roman"/>
          <w:sz w:val="28"/>
        </w:rPr>
      </w:pPr>
      <w:r>
        <w:rPr>
          <w:rFonts w:ascii="Times New Roman" w:hAnsi="Times New Roman"/>
          <w:sz w:val="28"/>
        </w:rPr>
        <w:t>3.6.1. Выездное обследование проводится в целях оценки соблюдения контролируемыми лицами обязательных требований.</w:t>
      </w:r>
    </w:p>
    <w:p w14:paraId="40462A22" w14:textId="77777777" w:rsidR="00D405B0" w:rsidRPr="00D405B0" w:rsidRDefault="00D405B0" w:rsidP="00312772">
      <w:pPr>
        <w:pStyle w:val="a5"/>
        <w:tabs>
          <w:tab w:val="left" w:pos="1134"/>
        </w:tabs>
        <w:spacing w:after="0" w:line="240" w:lineRule="auto"/>
        <w:ind w:left="0" w:firstLine="709"/>
        <w:jc w:val="both"/>
        <w:rPr>
          <w:rFonts w:ascii="Times New Roman" w:hAnsi="Times New Roman"/>
          <w:sz w:val="28"/>
        </w:rPr>
      </w:pPr>
      <w:r>
        <w:rPr>
          <w:rFonts w:ascii="Times New Roman" w:hAnsi="Times New Roman"/>
          <w:sz w:val="28"/>
        </w:rPr>
        <w:t>3.6.2.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w:t>
      </w:r>
      <w:r w:rsidRPr="00D405B0">
        <w:rPr>
          <w:rFonts w:ascii="Times New Roman" w:hAnsi="Times New Roman"/>
          <w:sz w:val="28"/>
        </w:rPr>
        <w:t>, при этом не допускается взаимодействие с контролируемым лицом</w:t>
      </w:r>
      <w:r>
        <w:rPr>
          <w:rFonts w:ascii="Times New Roman" w:hAnsi="Times New Roman"/>
          <w:sz w:val="28"/>
        </w:rPr>
        <w:t xml:space="preserve">. </w:t>
      </w:r>
    </w:p>
    <w:p w14:paraId="5ECB2D98" w14:textId="77777777" w:rsidR="00D405B0" w:rsidRPr="00D405B0" w:rsidRDefault="00D405B0" w:rsidP="00312772">
      <w:pPr>
        <w:pStyle w:val="HTML"/>
        <w:ind w:firstLine="709"/>
        <w:jc w:val="both"/>
        <w:rPr>
          <w:rFonts w:ascii="Times New Roman" w:eastAsiaTheme="minorHAnsi" w:hAnsi="Times New Roman" w:cstheme="minorBidi"/>
          <w:sz w:val="28"/>
          <w:szCs w:val="22"/>
          <w:lang w:eastAsia="en-US"/>
        </w:rPr>
      </w:pPr>
      <w:r w:rsidRPr="00D405B0">
        <w:rPr>
          <w:rFonts w:ascii="Times New Roman" w:eastAsiaTheme="minorHAnsi" w:hAnsi="Times New Roman" w:cstheme="minorBidi"/>
          <w:sz w:val="28"/>
          <w:szCs w:val="22"/>
          <w:lang w:eastAsia="en-US"/>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p>
    <w:p w14:paraId="33A118DB" w14:textId="77777777" w:rsidR="00D405B0" w:rsidRPr="00D405B0" w:rsidRDefault="00D405B0" w:rsidP="00312772">
      <w:pPr>
        <w:pStyle w:val="a5"/>
        <w:tabs>
          <w:tab w:val="left" w:pos="1134"/>
        </w:tabs>
        <w:spacing w:after="0" w:line="240" w:lineRule="auto"/>
        <w:ind w:left="0" w:firstLine="709"/>
        <w:jc w:val="both"/>
        <w:rPr>
          <w:rFonts w:ascii="Times New Roman" w:hAnsi="Times New Roman"/>
          <w:sz w:val="28"/>
        </w:rPr>
      </w:pPr>
      <w:r>
        <w:rPr>
          <w:rFonts w:ascii="Times New Roman" w:hAnsi="Times New Roman"/>
          <w:sz w:val="28"/>
        </w:rPr>
        <w:t xml:space="preserve">3.6.3. Выездное обследование проводится без информирования контролируемого лица. </w:t>
      </w:r>
    </w:p>
    <w:p w14:paraId="46434DF8" w14:textId="77777777" w:rsidR="00D405B0" w:rsidRPr="00D405B0" w:rsidRDefault="00D405B0" w:rsidP="00312772">
      <w:pPr>
        <w:pStyle w:val="HTML"/>
        <w:ind w:firstLine="709"/>
        <w:jc w:val="both"/>
        <w:rPr>
          <w:rFonts w:ascii="Times New Roman" w:eastAsiaTheme="minorHAnsi" w:hAnsi="Times New Roman" w:cstheme="minorBidi"/>
          <w:sz w:val="28"/>
          <w:szCs w:val="22"/>
          <w:lang w:eastAsia="en-US"/>
        </w:rPr>
      </w:pPr>
      <w:r w:rsidRPr="00D405B0">
        <w:rPr>
          <w:rFonts w:ascii="Times New Roman" w:eastAsiaTheme="minorHAnsi" w:hAnsi="Times New Roman" w:cstheme="minorBidi"/>
          <w:sz w:val="28"/>
          <w:szCs w:val="22"/>
          <w:lang w:eastAsia="en-US"/>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14:paraId="1F12F6B7" w14:textId="77777777" w:rsidR="00D405B0" w:rsidRPr="00D405B0" w:rsidRDefault="00D405B0" w:rsidP="00312772">
      <w:pPr>
        <w:pStyle w:val="HTML"/>
        <w:ind w:firstLine="709"/>
        <w:jc w:val="both"/>
        <w:rPr>
          <w:rFonts w:ascii="Times New Roman" w:eastAsiaTheme="minorHAnsi" w:hAnsi="Times New Roman" w:cstheme="minorBidi"/>
          <w:sz w:val="28"/>
          <w:szCs w:val="22"/>
          <w:lang w:eastAsia="en-US"/>
        </w:rPr>
      </w:pPr>
      <w:r w:rsidRPr="00D405B0">
        <w:rPr>
          <w:rFonts w:ascii="Times New Roman" w:eastAsiaTheme="minorHAnsi" w:hAnsi="Times New Roman" w:cstheme="minorBidi"/>
          <w:sz w:val="28"/>
          <w:szCs w:val="22"/>
          <w:lang w:eastAsia="en-US"/>
        </w:rPr>
        <w:t>3.6.4. По результатам проведения выездного обследования не могут быть приняты решения, предусмотренные подпунктами 1 и 2 пункта 3.2.1 настоящего Положения.</w:t>
      </w:r>
    </w:p>
    <w:p w14:paraId="358F993B" w14:textId="77777777" w:rsidR="00D405B0" w:rsidRPr="00D405B0" w:rsidRDefault="00D405B0" w:rsidP="00312772">
      <w:pPr>
        <w:pStyle w:val="ConsPlusNormal"/>
        <w:ind w:firstLine="0"/>
        <w:jc w:val="center"/>
        <w:rPr>
          <w:rFonts w:ascii="Times New Roman" w:eastAsiaTheme="minorHAnsi" w:hAnsi="Times New Roman" w:cstheme="minorBidi"/>
          <w:sz w:val="28"/>
          <w:szCs w:val="22"/>
          <w:lang w:eastAsia="en-US"/>
        </w:rPr>
      </w:pPr>
    </w:p>
    <w:p w14:paraId="60F64299" w14:textId="6EB0679C" w:rsidR="00D405B0" w:rsidRPr="00D405B0" w:rsidRDefault="00D405B0" w:rsidP="00312772">
      <w:pPr>
        <w:pStyle w:val="ConsPlusNormal"/>
        <w:ind w:firstLine="0"/>
        <w:jc w:val="center"/>
        <w:rPr>
          <w:rFonts w:ascii="Times New Roman" w:eastAsiaTheme="minorHAnsi" w:hAnsi="Times New Roman" w:cstheme="minorBidi"/>
          <w:sz w:val="28"/>
          <w:szCs w:val="22"/>
          <w:lang w:eastAsia="en-US"/>
        </w:rPr>
      </w:pPr>
      <w:r w:rsidRPr="00D405B0">
        <w:rPr>
          <w:rFonts w:ascii="Times New Roman" w:eastAsiaTheme="minorHAnsi" w:hAnsi="Times New Roman" w:cstheme="minorBidi"/>
          <w:sz w:val="28"/>
          <w:szCs w:val="22"/>
          <w:lang w:eastAsia="en-US"/>
        </w:rPr>
        <w:tab/>
      </w:r>
      <w:r w:rsidRPr="0071237A">
        <w:rPr>
          <w:rFonts w:ascii="Times New Roman" w:eastAsiaTheme="minorHAnsi" w:hAnsi="Times New Roman" w:cstheme="minorBidi"/>
          <w:b/>
          <w:sz w:val="28"/>
          <w:szCs w:val="22"/>
          <w:lang w:eastAsia="en-US"/>
        </w:rPr>
        <w:t>4. Обжалование  решений, действий (бездействий) должностных лиц, уполномоченных осуществлять муниципальный контроль</w:t>
      </w:r>
    </w:p>
    <w:p w14:paraId="6265E370" w14:textId="77777777" w:rsidR="00D405B0" w:rsidRPr="00D405B0" w:rsidRDefault="00D405B0" w:rsidP="00312772">
      <w:pPr>
        <w:pStyle w:val="ConsPlusNormal"/>
        <w:ind w:firstLine="0"/>
        <w:jc w:val="center"/>
        <w:rPr>
          <w:rFonts w:ascii="Times New Roman" w:eastAsiaTheme="minorHAnsi" w:hAnsi="Times New Roman" w:cstheme="minorBidi"/>
          <w:sz w:val="28"/>
          <w:szCs w:val="22"/>
          <w:lang w:eastAsia="en-US"/>
        </w:rPr>
      </w:pPr>
    </w:p>
    <w:p w14:paraId="636969BC" w14:textId="77777777" w:rsidR="00DD30BB" w:rsidRPr="0098285F" w:rsidRDefault="00D405B0" w:rsidP="00DD30BB">
      <w:pPr>
        <w:pStyle w:val="ConsPlusNormal"/>
        <w:ind w:firstLine="709"/>
        <w:contextualSpacing/>
        <w:jc w:val="both"/>
        <w:rPr>
          <w:rFonts w:ascii="Times New Roman" w:hAnsi="Times New Roman" w:cs="Times New Roman"/>
          <w:sz w:val="28"/>
          <w:szCs w:val="28"/>
        </w:rPr>
      </w:pPr>
      <w:r w:rsidRPr="00D405B0">
        <w:rPr>
          <w:rFonts w:ascii="Times New Roman" w:hAnsi="Times New Roman"/>
          <w:sz w:val="28"/>
        </w:rPr>
        <w:tab/>
      </w:r>
      <w:r w:rsidR="00DD30BB">
        <w:rPr>
          <w:rFonts w:ascii="Times New Roman" w:hAnsi="Times New Roman" w:cs="Times New Roman"/>
          <w:color w:val="000000"/>
          <w:sz w:val="28"/>
          <w:szCs w:val="28"/>
        </w:rPr>
        <w:t xml:space="preserve">4.1. </w:t>
      </w:r>
      <w:r w:rsidR="00DD30BB" w:rsidRPr="0098285F">
        <w:rPr>
          <w:rFonts w:ascii="Times New Roman" w:hAnsi="Times New Roman" w:cs="Times New Roman"/>
          <w:color w:val="000000"/>
          <w:sz w:val="28"/>
          <w:szCs w:val="28"/>
        </w:rPr>
        <w:t>Решения</w:t>
      </w:r>
      <w:r w:rsidR="00DD30BB">
        <w:rPr>
          <w:rFonts w:ascii="Times New Roman" w:hAnsi="Times New Roman" w:cs="Times New Roman"/>
          <w:color w:val="000000"/>
          <w:sz w:val="28"/>
          <w:szCs w:val="28"/>
        </w:rPr>
        <w:t xml:space="preserve"> Контрольного органа</w:t>
      </w:r>
      <w:r w:rsidR="00DD30BB" w:rsidRPr="0098285F">
        <w:rPr>
          <w:rFonts w:ascii="Times New Roman" w:hAnsi="Times New Roman" w:cs="Times New Roman"/>
          <w:color w:val="000000"/>
          <w:sz w:val="28"/>
          <w:szCs w:val="28"/>
        </w:rPr>
        <w:t>, действия (бездействие) должностного лица, уполномоченного осуществлять муниципальный земельный контроль, могут быть обжалованы в порядке, установленном главой 9 Федерального закона от 31.07.2020 года № 248-ФЗ «О государственном контроле (надзоре) и муниципальном контроле в Российской Федерации».</w:t>
      </w:r>
    </w:p>
    <w:p w14:paraId="5E0A4955" w14:textId="77777777" w:rsidR="00DD30BB" w:rsidRPr="0098285F" w:rsidRDefault="00DD30BB" w:rsidP="00DD30BB">
      <w:pPr>
        <w:pStyle w:val="ConsPlusNormal"/>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4.2. </w:t>
      </w:r>
      <w:r w:rsidRPr="0098285F">
        <w:rPr>
          <w:rFonts w:ascii="Times New Roman" w:hAnsi="Times New Roman" w:cs="Times New Roman"/>
          <w:color w:val="000000"/>
          <w:sz w:val="28"/>
          <w:szCs w:val="28"/>
        </w:rPr>
        <w:t>Контролируемые лица, права и законные интересы которых, по их мнению, были непосредственно нарушены в рамках осуществления муниципального земельного контроля, имеют право на досудебное обжалование:</w:t>
      </w:r>
    </w:p>
    <w:p w14:paraId="4BAC1B45" w14:textId="77777777" w:rsidR="00DD30BB" w:rsidRPr="0098285F" w:rsidRDefault="00DD30BB" w:rsidP="00DD30BB">
      <w:pPr>
        <w:pStyle w:val="ConsPlusNormal"/>
        <w:ind w:firstLine="709"/>
        <w:contextualSpacing/>
        <w:jc w:val="both"/>
        <w:rPr>
          <w:rFonts w:ascii="Times New Roman" w:hAnsi="Times New Roman" w:cs="Times New Roman"/>
          <w:sz w:val="28"/>
          <w:szCs w:val="28"/>
        </w:rPr>
      </w:pPr>
      <w:r w:rsidRPr="0098285F">
        <w:rPr>
          <w:rFonts w:ascii="Times New Roman" w:hAnsi="Times New Roman" w:cs="Times New Roman"/>
          <w:color w:val="000000"/>
          <w:sz w:val="28"/>
          <w:szCs w:val="28"/>
        </w:rPr>
        <w:lastRenderedPageBreak/>
        <w:t>1) решений о проведении контрольных мероприятий;</w:t>
      </w:r>
    </w:p>
    <w:p w14:paraId="249EF44B" w14:textId="77777777" w:rsidR="00DD30BB" w:rsidRPr="0098285F" w:rsidRDefault="00DD30BB" w:rsidP="00DD30BB">
      <w:pPr>
        <w:pStyle w:val="ConsPlusNormal"/>
        <w:ind w:firstLine="709"/>
        <w:contextualSpacing/>
        <w:jc w:val="both"/>
        <w:rPr>
          <w:rFonts w:ascii="Times New Roman" w:hAnsi="Times New Roman" w:cs="Times New Roman"/>
          <w:sz w:val="28"/>
          <w:szCs w:val="28"/>
        </w:rPr>
      </w:pPr>
      <w:r w:rsidRPr="0098285F">
        <w:rPr>
          <w:rFonts w:ascii="Times New Roman" w:hAnsi="Times New Roman" w:cs="Times New Roman"/>
          <w:color w:val="000000"/>
          <w:sz w:val="28"/>
          <w:szCs w:val="28"/>
        </w:rPr>
        <w:t>2) актов контрольных мероприятий, предписаний об устранении выявленных нарушений;</w:t>
      </w:r>
    </w:p>
    <w:p w14:paraId="010EAD01" w14:textId="77777777" w:rsidR="00DD30BB" w:rsidRPr="0098285F" w:rsidRDefault="00DD30BB" w:rsidP="00DD30BB">
      <w:pPr>
        <w:pStyle w:val="ConsPlusNormal"/>
        <w:ind w:firstLine="709"/>
        <w:contextualSpacing/>
        <w:jc w:val="both"/>
        <w:rPr>
          <w:rFonts w:ascii="Times New Roman" w:hAnsi="Times New Roman" w:cs="Times New Roman"/>
          <w:color w:val="000000"/>
          <w:sz w:val="28"/>
          <w:szCs w:val="28"/>
        </w:rPr>
      </w:pPr>
      <w:r w:rsidRPr="0098285F">
        <w:rPr>
          <w:rFonts w:ascii="Times New Roman" w:hAnsi="Times New Roman" w:cs="Times New Roman"/>
          <w:color w:val="000000"/>
          <w:sz w:val="28"/>
          <w:szCs w:val="28"/>
        </w:rPr>
        <w:t>3) действий (бездействия) должностного лица, уполномоченного осуществлять муниципальный земельный контроль, в рамках контрольных мероприятий.</w:t>
      </w:r>
    </w:p>
    <w:p w14:paraId="2B0FA4FB" w14:textId="77777777" w:rsidR="00DD30BB" w:rsidRPr="0098285F" w:rsidRDefault="00DD30BB" w:rsidP="00DD30BB">
      <w:pPr>
        <w:spacing w:after="0" w:line="240" w:lineRule="auto"/>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4.3. </w:t>
      </w:r>
      <w:r w:rsidRPr="0098285F">
        <w:rPr>
          <w:rFonts w:ascii="Times New Roman" w:hAnsi="Times New Roman" w:cs="Times New Roman"/>
          <w:color w:val="000000"/>
          <w:sz w:val="28"/>
          <w:szCs w:val="28"/>
        </w:rPr>
        <w:t>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r w:rsidRPr="0098285F">
        <w:rPr>
          <w:rFonts w:ascii="Times New Roman" w:hAnsi="Times New Roman" w:cs="Times New Roman"/>
          <w:color w:val="000000"/>
          <w:sz w:val="28"/>
          <w:szCs w:val="28"/>
          <w:shd w:val="clear" w:color="auto" w:fill="FFFFFF"/>
        </w:rPr>
        <w:t xml:space="preserve"> и (или) регионального портала государственных и муниципальных услуг</w:t>
      </w:r>
      <w:r w:rsidRPr="0098285F">
        <w:rPr>
          <w:rFonts w:ascii="Times New Roman" w:hAnsi="Times New Roman" w:cs="Times New Roman"/>
          <w:color w:val="000000"/>
          <w:sz w:val="28"/>
          <w:szCs w:val="28"/>
        </w:rPr>
        <w:t>.</w:t>
      </w:r>
    </w:p>
    <w:p w14:paraId="1238EBB5" w14:textId="77777777" w:rsidR="00DD30BB" w:rsidRPr="0098285F" w:rsidRDefault="00DD30BB" w:rsidP="00DD30BB">
      <w:pPr>
        <w:pStyle w:val="s1"/>
        <w:contextualSpacing/>
        <w:rPr>
          <w:rFonts w:ascii="Times New Roman" w:hAnsi="Times New Roman" w:cs="Times New Roman"/>
          <w:color w:val="000000"/>
          <w:sz w:val="28"/>
          <w:szCs w:val="28"/>
        </w:rPr>
      </w:pPr>
      <w:r>
        <w:rPr>
          <w:rFonts w:ascii="Times New Roman" w:hAnsi="Times New Roman" w:cs="Times New Roman"/>
          <w:color w:val="000000"/>
          <w:sz w:val="28"/>
          <w:szCs w:val="28"/>
        </w:rPr>
        <w:t xml:space="preserve">4.4. </w:t>
      </w:r>
      <w:r w:rsidRPr="0098285F">
        <w:rPr>
          <w:rFonts w:ascii="Times New Roman" w:hAnsi="Times New Roman" w:cs="Times New Roman"/>
          <w:color w:val="000000"/>
          <w:sz w:val="28"/>
          <w:szCs w:val="28"/>
        </w:rPr>
        <w:t xml:space="preserve">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Главы </w:t>
      </w:r>
      <w:r>
        <w:rPr>
          <w:rFonts w:ascii="Times New Roman" w:hAnsi="Times New Roman" w:cs="Times New Roman"/>
          <w:color w:val="000000"/>
          <w:sz w:val="28"/>
          <w:szCs w:val="28"/>
        </w:rPr>
        <w:t>Тимского</w:t>
      </w:r>
      <w:r w:rsidRPr="0098285F">
        <w:rPr>
          <w:rFonts w:ascii="Times New Roman" w:hAnsi="Times New Roman" w:cs="Times New Roman"/>
          <w:color w:val="000000"/>
          <w:sz w:val="28"/>
          <w:szCs w:val="28"/>
        </w:rPr>
        <w:t xml:space="preserve"> района Курской области</w:t>
      </w:r>
      <w:r w:rsidRPr="0098285F">
        <w:rPr>
          <w:rFonts w:ascii="Times New Roman" w:hAnsi="Times New Roman" w:cs="Times New Roman"/>
          <w:i/>
          <w:iCs/>
          <w:color w:val="000000"/>
          <w:sz w:val="28"/>
          <w:szCs w:val="28"/>
        </w:rPr>
        <w:t xml:space="preserve"> </w:t>
      </w:r>
      <w:r w:rsidRPr="0098285F">
        <w:rPr>
          <w:rFonts w:ascii="Times New Roman" w:hAnsi="Times New Roman" w:cs="Times New Roman"/>
          <w:color w:val="000000"/>
          <w:sz w:val="28"/>
          <w:szCs w:val="28"/>
        </w:rPr>
        <w:t xml:space="preserve">с предварительным информированием Главы </w:t>
      </w:r>
      <w:r>
        <w:rPr>
          <w:rFonts w:ascii="Times New Roman" w:hAnsi="Times New Roman" w:cs="Times New Roman"/>
          <w:color w:val="000000"/>
          <w:sz w:val="28"/>
          <w:szCs w:val="28"/>
        </w:rPr>
        <w:t>Тимского</w:t>
      </w:r>
      <w:r w:rsidRPr="0098285F">
        <w:rPr>
          <w:rFonts w:ascii="Times New Roman" w:hAnsi="Times New Roman" w:cs="Times New Roman"/>
          <w:color w:val="000000"/>
          <w:sz w:val="28"/>
          <w:szCs w:val="28"/>
        </w:rPr>
        <w:t xml:space="preserve"> района Курской области</w:t>
      </w:r>
      <w:r w:rsidRPr="0098285F">
        <w:rPr>
          <w:rFonts w:ascii="Times New Roman" w:hAnsi="Times New Roman" w:cs="Times New Roman"/>
          <w:i/>
          <w:iCs/>
          <w:color w:val="000000"/>
          <w:sz w:val="28"/>
          <w:szCs w:val="28"/>
        </w:rPr>
        <w:t xml:space="preserve"> </w:t>
      </w:r>
      <w:r w:rsidRPr="0098285F">
        <w:rPr>
          <w:rFonts w:ascii="Times New Roman" w:hAnsi="Times New Roman" w:cs="Times New Roman"/>
          <w:color w:val="000000"/>
          <w:sz w:val="28"/>
          <w:szCs w:val="28"/>
        </w:rPr>
        <w:t>о наличии в</w:t>
      </w:r>
      <w:r w:rsidRPr="0098285F">
        <w:rPr>
          <w:rFonts w:ascii="Times New Roman" w:hAnsi="Times New Roman" w:cs="Times New Roman"/>
          <w:i/>
          <w:iCs/>
          <w:color w:val="000000"/>
          <w:sz w:val="28"/>
          <w:szCs w:val="28"/>
        </w:rPr>
        <w:t xml:space="preserve"> </w:t>
      </w:r>
      <w:r w:rsidRPr="0098285F">
        <w:rPr>
          <w:rFonts w:ascii="Times New Roman" w:hAnsi="Times New Roman" w:cs="Times New Roman"/>
          <w:color w:val="000000"/>
          <w:sz w:val="28"/>
          <w:szCs w:val="28"/>
        </w:rPr>
        <w:t>жалобе (документах) сведений, составляющих государственную или иную охраняемую законом тайну.</w:t>
      </w:r>
    </w:p>
    <w:p w14:paraId="2CB7386A" w14:textId="77777777" w:rsidR="00DD30BB" w:rsidRPr="0098285F" w:rsidRDefault="00DD30BB" w:rsidP="00DD30BB">
      <w:pPr>
        <w:pStyle w:val="ConsPlusNormal"/>
        <w:ind w:firstLine="709"/>
        <w:contextualSpacing/>
        <w:jc w:val="both"/>
        <w:rPr>
          <w:rFonts w:ascii="Times New Roman" w:hAnsi="Times New Roman" w:cs="Times New Roman"/>
          <w:sz w:val="28"/>
          <w:szCs w:val="28"/>
        </w:rPr>
      </w:pPr>
      <w:r>
        <w:rPr>
          <w:rFonts w:ascii="Times New Roman" w:hAnsi="Times New Roman" w:cs="Times New Roman"/>
          <w:color w:val="000000"/>
          <w:sz w:val="28"/>
          <w:szCs w:val="28"/>
        </w:rPr>
        <w:t xml:space="preserve">4.5. </w:t>
      </w:r>
      <w:r w:rsidRPr="0098285F">
        <w:rPr>
          <w:rFonts w:ascii="Times New Roman" w:hAnsi="Times New Roman" w:cs="Times New Roman"/>
          <w:color w:val="000000"/>
          <w:sz w:val="28"/>
          <w:szCs w:val="28"/>
        </w:rPr>
        <w:t>Жалоба на решение</w:t>
      </w:r>
      <w:r>
        <w:rPr>
          <w:rFonts w:ascii="Times New Roman" w:hAnsi="Times New Roman" w:cs="Times New Roman"/>
          <w:color w:val="000000"/>
          <w:sz w:val="28"/>
          <w:szCs w:val="28"/>
        </w:rPr>
        <w:t xml:space="preserve"> Контрольного органа</w:t>
      </w:r>
      <w:r w:rsidRPr="0098285F">
        <w:rPr>
          <w:rFonts w:ascii="Times New Roman" w:hAnsi="Times New Roman" w:cs="Times New Roman"/>
          <w:color w:val="000000"/>
          <w:sz w:val="28"/>
          <w:szCs w:val="28"/>
        </w:rPr>
        <w:t xml:space="preserve">, действия (бездействие) его должностных лиц рассматривается </w:t>
      </w:r>
      <w:r w:rsidRPr="0098285F">
        <w:rPr>
          <w:rFonts w:ascii="Times New Roman" w:hAnsi="Times New Roman" w:cs="Times New Roman"/>
          <w:sz w:val="28"/>
          <w:szCs w:val="28"/>
        </w:rPr>
        <w:t xml:space="preserve">Главой </w:t>
      </w:r>
      <w:r>
        <w:rPr>
          <w:rFonts w:ascii="Times New Roman" w:hAnsi="Times New Roman" w:cs="Times New Roman"/>
          <w:sz w:val="28"/>
          <w:szCs w:val="28"/>
        </w:rPr>
        <w:t>Тимского</w:t>
      </w:r>
      <w:r w:rsidRPr="0098285F">
        <w:rPr>
          <w:rFonts w:ascii="Times New Roman" w:hAnsi="Times New Roman" w:cs="Times New Roman"/>
          <w:sz w:val="28"/>
          <w:szCs w:val="28"/>
        </w:rPr>
        <w:t xml:space="preserve"> района Курской области.</w:t>
      </w:r>
    </w:p>
    <w:p w14:paraId="0BFBF871" w14:textId="77777777" w:rsidR="00DD30BB" w:rsidRPr="0098285F" w:rsidRDefault="00DD30BB" w:rsidP="00DD30BB">
      <w:pPr>
        <w:pStyle w:val="ConsPlusNormal"/>
        <w:ind w:firstLine="709"/>
        <w:contextualSpacing/>
        <w:jc w:val="both"/>
        <w:rPr>
          <w:rFonts w:ascii="Times New Roman" w:hAnsi="Times New Roman" w:cs="Times New Roman"/>
          <w:sz w:val="28"/>
          <w:szCs w:val="28"/>
        </w:rPr>
      </w:pPr>
      <w:r>
        <w:rPr>
          <w:rFonts w:ascii="Times New Roman" w:hAnsi="Times New Roman" w:cs="Times New Roman"/>
          <w:color w:val="000000"/>
          <w:sz w:val="28"/>
          <w:szCs w:val="28"/>
        </w:rPr>
        <w:t xml:space="preserve">4.6. </w:t>
      </w:r>
      <w:r w:rsidRPr="0098285F">
        <w:rPr>
          <w:rFonts w:ascii="Times New Roman" w:hAnsi="Times New Roman" w:cs="Times New Roman"/>
          <w:color w:val="000000"/>
          <w:sz w:val="28"/>
          <w:szCs w:val="28"/>
        </w:rPr>
        <w:t>Жалоба на решение</w:t>
      </w:r>
      <w:r>
        <w:rPr>
          <w:rFonts w:ascii="Times New Roman" w:hAnsi="Times New Roman" w:cs="Times New Roman"/>
          <w:color w:val="000000"/>
          <w:sz w:val="28"/>
          <w:szCs w:val="28"/>
        </w:rPr>
        <w:t xml:space="preserve"> Контрольного органа</w:t>
      </w:r>
      <w:r w:rsidRPr="0098285F">
        <w:rPr>
          <w:rFonts w:ascii="Times New Roman" w:hAnsi="Times New Roman" w:cs="Times New Roman"/>
          <w:color w:val="000000"/>
          <w:sz w:val="28"/>
          <w:szCs w:val="28"/>
        </w:rPr>
        <w:t>,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14:paraId="5C76AC2D" w14:textId="77777777" w:rsidR="00DD30BB" w:rsidRPr="0098285F" w:rsidRDefault="00DD30BB" w:rsidP="00DD30BB">
      <w:pPr>
        <w:pStyle w:val="ConsPlusNormal"/>
        <w:ind w:firstLine="709"/>
        <w:contextualSpacing/>
        <w:jc w:val="both"/>
        <w:rPr>
          <w:rFonts w:ascii="Times New Roman" w:hAnsi="Times New Roman" w:cs="Times New Roman"/>
          <w:sz w:val="28"/>
          <w:szCs w:val="28"/>
        </w:rPr>
      </w:pPr>
      <w:r>
        <w:rPr>
          <w:rFonts w:ascii="Times New Roman" w:hAnsi="Times New Roman" w:cs="Times New Roman"/>
          <w:color w:val="000000"/>
          <w:sz w:val="28"/>
          <w:szCs w:val="28"/>
        </w:rPr>
        <w:t xml:space="preserve">4.7. </w:t>
      </w:r>
      <w:r w:rsidRPr="0098285F">
        <w:rPr>
          <w:rFonts w:ascii="Times New Roman" w:hAnsi="Times New Roman" w:cs="Times New Roman"/>
          <w:color w:val="000000"/>
          <w:sz w:val="28"/>
          <w:szCs w:val="28"/>
        </w:rPr>
        <w:t xml:space="preserve">Жалоба на предписание </w:t>
      </w:r>
      <w:r>
        <w:rPr>
          <w:rFonts w:ascii="Times New Roman" w:hAnsi="Times New Roman" w:cs="Times New Roman"/>
          <w:color w:val="000000"/>
          <w:sz w:val="28"/>
          <w:szCs w:val="28"/>
        </w:rPr>
        <w:t>Контрольного органа</w:t>
      </w:r>
      <w:r w:rsidRPr="0098285F">
        <w:rPr>
          <w:rFonts w:ascii="Times New Roman" w:hAnsi="Times New Roman" w:cs="Times New Roman"/>
          <w:color w:val="000000"/>
          <w:sz w:val="28"/>
          <w:szCs w:val="28"/>
        </w:rPr>
        <w:t xml:space="preserve"> может быть подана в течение 10 рабочих дней с момента получения контролируемым лицом предписания.</w:t>
      </w:r>
    </w:p>
    <w:p w14:paraId="4FB8277B" w14:textId="77777777" w:rsidR="00DD30BB" w:rsidRPr="0098285F" w:rsidRDefault="00DD30BB" w:rsidP="00DD30BB">
      <w:pPr>
        <w:pStyle w:val="ConsPlusNormal"/>
        <w:ind w:firstLine="709"/>
        <w:contextualSpacing/>
        <w:jc w:val="both"/>
        <w:rPr>
          <w:rFonts w:ascii="Times New Roman" w:hAnsi="Times New Roman" w:cs="Times New Roman"/>
          <w:sz w:val="28"/>
          <w:szCs w:val="28"/>
        </w:rPr>
      </w:pPr>
      <w:r>
        <w:rPr>
          <w:rFonts w:ascii="Times New Roman" w:hAnsi="Times New Roman" w:cs="Times New Roman"/>
          <w:color w:val="000000"/>
          <w:sz w:val="28"/>
          <w:szCs w:val="28"/>
        </w:rPr>
        <w:t xml:space="preserve">4.8. </w:t>
      </w:r>
      <w:r w:rsidRPr="0098285F">
        <w:rPr>
          <w:rFonts w:ascii="Times New Roman" w:hAnsi="Times New Roman" w:cs="Times New Roman"/>
          <w:color w:val="000000"/>
          <w:sz w:val="28"/>
          <w:szCs w:val="28"/>
        </w:rPr>
        <w:t xml:space="preserve">В случае пропуска по уважительной причине срока подачи жалобы этот срок по ходатайству лица, подающего жалобу, может быть восстановлен </w:t>
      </w:r>
      <w:r>
        <w:rPr>
          <w:rFonts w:ascii="Times New Roman" w:hAnsi="Times New Roman" w:cs="Times New Roman"/>
          <w:color w:val="000000"/>
          <w:sz w:val="28"/>
          <w:szCs w:val="28"/>
        </w:rPr>
        <w:t>Контрольным органом</w:t>
      </w:r>
      <w:r w:rsidRPr="0098285F">
        <w:rPr>
          <w:rFonts w:ascii="Times New Roman" w:hAnsi="Times New Roman" w:cs="Times New Roman"/>
          <w:color w:val="000000"/>
          <w:sz w:val="28"/>
          <w:szCs w:val="28"/>
        </w:rPr>
        <w:t xml:space="preserve"> (должностным лицом, уполномоченным на рассмотрение жалобы).</w:t>
      </w:r>
    </w:p>
    <w:p w14:paraId="66CF75D8" w14:textId="77777777" w:rsidR="00DD30BB" w:rsidRPr="0098285F" w:rsidRDefault="00DD30BB" w:rsidP="00DD30BB">
      <w:pPr>
        <w:pStyle w:val="ConsPlusNormal"/>
        <w:ind w:firstLine="709"/>
        <w:contextualSpacing/>
        <w:jc w:val="both"/>
        <w:rPr>
          <w:rFonts w:ascii="Times New Roman" w:hAnsi="Times New Roman" w:cs="Times New Roman"/>
          <w:sz w:val="28"/>
          <w:szCs w:val="28"/>
        </w:rPr>
      </w:pPr>
      <w:r>
        <w:rPr>
          <w:rFonts w:ascii="Times New Roman" w:hAnsi="Times New Roman" w:cs="Times New Roman"/>
          <w:color w:val="000000"/>
          <w:sz w:val="28"/>
          <w:szCs w:val="28"/>
        </w:rPr>
        <w:t xml:space="preserve">4.9. </w:t>
      </w:r>
      <w:r w:rsidRPr="0098285F">
        <w:rPr>
          <w:rFonts w:ascii="Times New Roman" w:hAnsi="Times New Roman" w:cs="Times New Roman"/>
          <w:color w:val="000000"/>
          <w:sz w:val="28"/>
          <w:szCs w:val="28"/>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14:paraId="3FE8C958" w14:textId="77777777" w:rsidR="00DD30BB" w:rsidRPr="0098285F" w:rsidRDefault="00DD30BB" w:rsidP="00DD30BB">
      <w:pPr>
        <w:pStyle w:val="ConsPlusNormal"/>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4.10. </w:t>
      </w:r>
      <w:r w:rsidRPr="0098285F">
        <w:rPr>
          <w:rFonts w:ascii="Times New Roman" w:hAnsi="Times New Roman" w:cs="Times New Roman"/>
          <w:color w:val="000000"/>
          <w:sz w:val="28"/>
          <w:szCs w:val="28"/>
        </w:rPr>
        <w:t xml:space="preserve">Жалоба на решение </w:t>
      </w:r>
      <w:r>
        <w:rPr>
          <w:rFonts w:ascii="Times New Roman" w:hAnsi="Times New Roman" w:cs="Times New Roman"/>
          <w:color w:val="000000"/>
          <w:sz w:val="28"/>
          <w:szCs w:val="28"/>
        </w:rPr>
        <w:t>Контрольного органа</w:t>
      </w:r>
      <w:r w:rsidRPr="0098285F">
        <w:rPr>
          <w:rFonts w:ascii="Times New Roman" w:hAnsi="Times New Roman" w:cs="Times New Roman"/>
          <w:color w:val="000000"/>
          <w:sz w:val="28"/>
          <w:szCs w:val="28"/>
        </w:rPr>
        <w:t xml:space="preserve">, действия (бездействие) его должностных лиц подлежит рассмотрению в течение 20 рабочих дней со дня ее регистрации. </w:t>
      </w:r>
    </w:p>
    <w:p w14:paraId="608101B2" w14:textId="77777777" w:rsidR="00DD30BB" w:rsidRDefault="00DD30BB" w:rsidP="00DD30BB">
      <w:pPr>
        <w:pStyle w:val="ConsPlusNormal"/>
        <w:ind w:firstLine="709"/>
        <w:contextualSpacing/>
        <w:jc w:val="both"/>
        <w:rPr>
          <w:rFonts w:ascii="Times New Roman" w:hAnsi="Times New Roman" w:cs="Times New Roman"/>
          <w:color w:val="000000"/>
          <w:sz w:val="28"/>
          <w:szCs w:val="28"/>
        </w:rPr>
      </w:pPr>
      <w:r w:rsidRPr="0098285F">
        <w:rPr>
          <w:rFonts w:ascii="Times New Roman" w:hAnsi="Times New Roman" w:cs="Times New Roman"/>
          <w:color w:val="000000"/>
          <w:sz w:val="28"/>
          <w:szCs w:val="28"/>
        </w:rPr>
        <w:t xml:space="preserve">В случае если для ее рассмотрения требуется получение сведений, имеющихся в распоряжении иных органов, срок рассмотрения жалобы может быть продлен Главой </w:t>
      </w:r>
      <w:r>
        <w:rPr>
          <w:rFonts w:ascii="Times New Roman" w:hAnsi="Times New Roman" w:cs="Times New Roman"/>
          <w:color w:val="000000"/>
          <w:sz w:val="28"/>
          <w:szCs w:val="28"/>
        </w:rPr>
        <w:t>Тимского</w:t>
      </w:r>
      <w:r w:rsidRPr="0098285F">
        <w:rPr>
          <w:rFonts w:ascii="Times New Roman" w:hAnsi="Times New Roman" w:cs="Times New Roman"/>
          <w:color w:val="000000"/>
          <w:sz w:val="28"/>
          <w:szCs w:val="28"/>
        </w:rPr>
        <w:t xml:space="preserve"> района Курской области не более чем на 20 рабочих дней.</w:t>
      </w:r>
    </w:p>
    <w:p w14:paraId="33F9F108" w14:textId="33B66A29" w:rsidR="00D405B0" w:rsidRPr="00D405B0" w:rsidRDefault="00DD30BB" w:rsidP="00DD30BB">
      <w:pPr>
        <w:spacing w:after="0" w:line="240" w:lineRule="auto"/>
        <w:jc w:val="both"/>
        <w:rPr>
          <w:rFonts w:eastAsiaTheme="minorHAnsi"/>
          <w:sz w:val="28"/>
          <w:lang w:eastAsia="en-US"/>
        </w:rPr>
      </w:pPr>
      <w:r>
        <w:rPr>
          <w:rFonts w:ascii="Times New Roman" w:hAnsi="Times New Roman" w:cs="Times New Roman"/>
          <w:color w:val="000000"/>
          <w:sz w:val="28"/>
          <w:szCs w:val="28"/>
        </w:rPr>
        <w:t>4.11. В случае</w:t>
      </w:r>
      <w:proofErr w:type="gramStart"/>
      <w:r>
        <w:rPr>
          <w:rFonts w:ascii="Times New Roman" w:hAnsi="Times New Roman" w:cs="Times New Roman"/>
          <w:color w:val="000000"/>
          <w:sz w:val="28"/>
          <w:szCs w:val="28"/>
        </w:rPr>
        <w:t>,</w:t>
      </w:r>
      <w:proofErr w:type="gramEnd"/>
      <w:r>
        <w:rPr>
          <w:rFonts w:ascii="Times New Roman" w:hAnsi="Times New Roman" w:cs="Times New Roman"/>
          <w:color w:val="000000"/>
          <w:sz w:val="28"/>
          <w:szCs w:val="28"/>
        </w:rPr>
        <w:t xml:space="preserve"> если жалоба на </w:t>
      </w:r>
      <w:r w:rsidRPr="0098285F">
        <w:rPr>
          <w:rFonts w:ascii="Times New Roman" w:hAnsi="Times New Roman" w:cs="Times New Roman"/>
          <w:color w:val="000000"/>
          <w:sz w:val="28"/>
          <w:szCs w:val="28"/>
        </w:rPr>
        <w:t xml:space="preserve">решение </w:t>
      </w:r>
      <w:r>
        <w:rPr>
          <w:rFonts w:ascii="Times New Roman" w:hAnsi="Times New Roman" w:cs="Times New Roman"/>
          <w:color w:val="000000"/>
          <w:sz w:val="28"/>
          <w:szCs w:val="28"/>
        </w:rPr>
        <w:t>Контрольного органа</w:t>
      </w:r>
      <w:r w:rsidRPr="0098285F">
        <w:rPr>
          <w:rFonts w:ascii="Times New Roman" w:hAnsi="Times New Roman" w:cs="Times New Roman"/>
          <w:color w:val="000000"/>
          <w:sz w:val="28"/>
          <w:szCs w:val="28"/>
        </w:rPr>
        <w:t>, действия (бездействие) его должностных лиц</w:t>
      </w:r>
      <w:r>
        <w:rPr>
          <w:rFonts w:ascii="Times New Roman" w:hAnsi="Times New Roman" w:cs="Times New Roman"/>
          <w:color w:val="000000"/>
          <w:sz w:val="28"/>
          <w:szCs w:val="28"/>
        </w:rPr>
        <w:t xml:space="preserve">, ходатайство поступили от контролируемых </w:t>
      </w:r>
      <w:r>
        <w:rPr>
          <w:rFonts w:ascii="Times New Roman" w:hAnsi="Times New Roman" w:cs="Times New Roman"/>
          <w:color w:val="000000"/>
          <w:sz w:val="28"/>
          <w:szCs w:val="28"/>
        </w:rPr>
        <w:lastRenderedPageBreak/>
        <w:t xml:space="preserve">лиц </w:t>
      </w:r>
      <w:r w:rsidRPr="0098285F">
        <w:rPr>
          <w:rFonts w:ascii="Times New Roman" w:hAnsi="Times New Roman" w:cs="Times New Roman"/>
          <w:color w:val="000000"/>
          <w:sz w:val="28"/>
          <w:szCs w:val="28"/>
        </w:rPr>
        <w:t>в электронном виде</w:t>
      </w:r>
      <w:r>
        <w:rPr>
          <w:rFonts w:ascii="Times New Roman" w:hAnsi="Times New Roman" w:cs="Times New Roman"/>
          <w:color w:val="000000"/>
          <w:sz w:val="28"/>
          <w:szCs w:val="28"/>
        </w:rPr>
        <w:t>, жалоба подлежит рассмотрению в течение 15 рабочих дней, ходатайство – в течение 3 рабочих дней</w:t>
      </w:r>
      <w:r w:rsidR="00D405B0" w:rsidRPr="00D405B0">
        <w:rPr>
          <w:rFonts w:eastAsiaTheme="minorHAnsi"/>
          <w:sz w:val="28"/>
          <w:lang w:eastAsia="en-US"/>
        </w:rPr>
        <w:t>.</w:t>
      </w:r>
    </w:p>
    <w:p w14:paraId="16A09ED8" w14:textId="77777777" w:rsidR="00D405B0" w:rsidRPr="00D405B0" w:rsidRDefault="00D405B0" w:rsidP="00312772">
      <w:pPr>
        <w:pStyle w:val="a5"/>
        <w:tabs>
          <w:tab w:val="left" w:pos="1134"/>
        </w:tabs>
        <w:spacing w:after="0" w:line="240" w:lineRule="auto"/>
        <w:ind w:left="0" w:firstLine="709"/>
        <w:jc w:val="both"/>
        <w:rPr>
          <w:rFonts w:ascii="Times New Roman" w:hAnsi="Times New Roman"/>
          <w:sz w:val="28"/>
        </w:rPr>
      </w:pPr>
    </w:p>
    <w:p w14:paraId="2AFA7D44" w14:textId="77777777" w:rsidR="00D405B0" w:rsidRPr="0071237A" w:rsidRDefault="00D405B0" w:rsidP="00312772">
      <w:pPr>
        <w:pStyle w:val="a5"/>
        <w:tabs>
          <w:tab w:val="left" w:pos="1134"/>
        </w:tabs>
        <w:spacing w:after="0" w:line="240" w:lineRule="auto"/>
        <w:ind w:left="0"/>
        <w:jc w:val="center"/>
        <w:rPr>
          <w:rFonts w:ascii="Times New Roman" w:hAnsi="Times New Roman"/>
          <w:b/>
          <w:sz w:val="28"/>
        </w:rPr>
      </w:pPr>
      <w:r w:rsidRPr="0071237A">
        <w:rPr>
          <w:rFonts w:ascii="Times New Roman" w:hAnsi="Times New Roman"/>
          <w:b/>
          <w:sz w:val="28"/>
        </w:rPr>
        <w:t xml:space="preserve">5. Ключевые показатели вида контроля и их целевые значения </w:t>
      </w:r>
    </w:p>
    <w:p w14:paraId="66A46767" w14:textId="599334BE" w:rsidR="00D405B0" w:rsidRDefault="00D405B0" w:rsidP="00312772">
      <w:pPr>
        <w:pStyle w:val="a5"/>
        <w:tabs>
          <w:tab w:val="left" w:pos="1134"/>
        </w:tabs>
        <w:spacing w:after="0" w:line="240" w:lineRule="auto"/>
        <w:ind w:left="0"/>
        <w:jc w:val="center"/>
        <w:rPr>
          <w:rFonts w:ascii="Times New Roman" w:hAnsi="Times New Roman"/>
          <w:b/>
          <w:sz w:val="28"/>
        </w:rPr>
      </w:pPr>
      <w:r w:rsidRPr="0071237A">
        <w:rPr>
          <w:rFonts w:ascii="Times New Roman" w:hAnsi="Times New Roman"/>
          <w:b/>
          <w:sz w:val="28"/>
        </w:rPr>
        <w:t>для муниципального контроля</w:t>
      </w:r>
    </w:p>
    <w:p w14:paraId="4C1FC21E" w14:textId="77777777" w:rsidR="00312772" w:rsidRPr="0071237A" w:rsidRDefault="00312772" w:rsidP="00312772">
      <w:pPr>
        <w:pStyle w:val="a5"/>
        <w:tabs>
          <w:tab w:val="left" w:pos="1134"/>
        </w:tabs>
        <w:spacing w:after="0" w:line="240" w:lineRule="auto"/>
        <w:ind w:left="0"/>
        <w:jc w:val="center"/>
        <w:rPr>
          <w:rFonts w:ascii="Times New Roman" w:hAnsi="Times New Roman"/>
          <w:b/>
          <w:sz w:val="28"/>
        </w:rPr>
      </w:pPr>
    </w:p>
    <w:p w14:paraId="7966E1B8" w14:textId="77777777" w:rsidR="00D405B0" w:rsidRPr="00D405B0" w:rsidRDefault="00D405B0" w:rsidP="00312772">
      <w:pPr>
        <w:pStyle w:val="a5"/>
        <w:tabs>
          <w:tab w:val="left" w:pos="1134"/>
        </w:tabs>
        <w:spacing w:after="0" w:line="240" w:lineRule="auto"/>
        <w:ind w:left="0" w:firstLine="709"/>
        <w:jc w:val="both"/>
        <w:rPr>
          <w:rFonts w:ascii="Times New Roman" w:hAnsi="Times New Roman"/>
          <w:sz w:val="28"/>
        </w:rPr>
      </w:pPr>
      <w:r>
        <w:rPr>
          <w:rFonts w:ascii="Times New Roman" w:hAnsi="Times New Roman"/>
          <w:sz w:val="28"/>
        </w:rPr>
        <w:t xml:space="preserve">Ключевые показатели муниципального контроля </w:t>
      </w:r>
      <w:bookmarkStart w:id="3" w:name="_Hlk73956884"/>
      <w:r>
        <w:rPr>
          <w:rFonts w:ascii="Times New Roman" w:hAnsi="Times New Roman"/>
          <w:sz w:val="28"/>
        </w:rPr>
        <w:t>и их целевые значения, индикативные показатели</w:t>
      </w:r>
      <w:bookmarkEnd w:id="3"/>
      <w:r>
        <w:rPr>
          <w:rFonts w:ascii="Times New Roman" w:hAnsi="Times New Roman"/>
          <w:sz w:val="28"/>
        </w:rPr>
        <w:t xml:space="preserve"> установлены приложени</w:t>
      </w:r>
      <w:r w:rsidRPr="00D405B0">
        <w:rPr>
          <w:rFonts w:ascii="Times New Roman" w:hAnsi="Times New Roman"/>
          <w:sz w:val="28"/>
        </w:rPr>
        <w:t xml:space="preserve">ем </w:t>
      </w:r>
      <w:r w:rsidR="00866E2C">
        <w:rPr>
          <w:rFonts w:ascii="Times New Roman" w:hAnsi="Times New Roman"/>
          <w:sz w:val="28"/>
        </w:rPr>
        <w:t>1</w:t>
      </w:r>
      <w:r>
        <w:rPr>
          <w:rFonts w:ascii="Times New Roman" w:hAnsi="Times New Roman"/>
          <w:sz w:val="28"/>
        </w:rPr>
        <w:t xml:space="preserve"> к настоящему Положению.</w:t>
      </w:r>
    </w:p>
    <w:p w14:paraId="7AEE5477" w14:textId="77777777" w:rsidR="00312772" w:rsidRDefault="00D405B0" w:rsidP="00312772">
      <w:pPr>
        <w:spacing w:after="0" w:line="240" w:lineRule="auto"/>
        <w:rPr>
          <w:rFonts w:ascii="Times New Roman" w:hAnsi="Times New Roman"/>
          <w:sz w:val="28"/>
        </w:rPr>
      </w:pPr>
      <w:r w:rsidRPr="00D405B0">
        <w:rPr>
          <w:rFonts w:ascii="Times New Roman" w:hAnsi="Times New Roman"/>
          <w:sz w:val="28"/>
        </w:rPr>
        <w:tab/>
      </w:r>
      <w:r w:rsidRPr="00D405B0">
        <w:rPr>
          <w:rFonts w:ascii="Times New Roman" w:hAnsi="Times New Roman"/>
          <w:sz w:val="28"/>
        </w:rPr>
        <w:tab/>
      </w:r>
      <w:r w:rsidRPr="00D405B0">
        <w:rPr>
          <w:rFonts w:ascii="Times New Roman" w:hAnsi="Times New Roman"/>
          <w:sz w:val="28"/>
        </w:rPr>
        <w:tab/>
      </w:r>
    </w:p>
    <w:p w14:paraId="242B468E" w14:textId="77777777" w:rsidR="00D405B0" w:rsidRDefault="00312772" w:rsidP="00312772">
      <w:pPr>
        <w:spacing w:after="0" w:line="240" w:lineRule="auto"/>
        <w:rPr>
          <w:rFonts w:ascii="Times New Roman" w:hAnsi="Times New Roman"/>
          <w:b/>
          <w:sz w:val="28"/>
        </w:rPr>
      </w:pPr>
      <w:r>
        <w:rPr>
          <w:rFonts w:ascii="Times New Roman" w:hAnsi="Times New Roman"/>
          <w:b/>
          <w:sz w:val="28"/>
        </w:rPr>
        <w:t xml:space="preserve">                                                     </w:t>
      </w:r>
      <w:r w:rsidR="00D405B0" w:rsidRPr="0071237A">
        <w:rPr>
          <w:rFonts w:ascii="Times New Roman" w:hAnsi="Times New Roman"/>
          <w:b/>
          <w:sz w:val="28"/>
        </w:rPr>
        <w:t>6. Переходные положения</w:t>
      </w:r>
      <w:r>
        <w:rPr>
          <w:rFonts w:ascii="Times New Roman" w:hAnsi="Times New Roman"/>
          <w:b/>
          <w:sz w:val="28"/>
        </w:rPr>
        <w:t>.</w:t>
      </w:r>
    </w:p>
    <w:p w14:paraId="2B3E69AA" w14:textId="77777777" w:rsidR="00312772" w:rsidRPr="0071237A" w:rsidRDefault="00312772" w:rsidP="00312772">
      <w:pPr>
        <w:spacing w:after="0" w:line="240" w:lineRule="auto"/>
        <w:rPr>
          <w:rFonts w:ascii="Times New Roman" w:hAnsi="Times New Roman"/>
          <w:b/>
          <w:sz w:val="28"/>
        </w:rPr>
      </w:pPr>
    </w:p>
    <w:p w14:paraId="14685B74" w14:textId="77777777" w:rsidR="00D405B0" w:rsidRPr="00D405B0" w:rsidRDefault="00D405B0" w:rsidP="00DD30BB">
      <w:pPr>
        <w:spacing w:after="0" w:line="240" w:lineRule="auto"/>
        <w:jc w:val="both"/>
        <w:rPr>
          <w:rFonts w:ascii="Times New Roman" w:hAnsi="Times New Roman"/>
          <w:sz w:val="28"/>
        </w:rPr>
      </w:pPr>
      <w:r w:rsidRPr="00D405B0">
        <w:rPr>
          <w:rFonts w:ascii="Times New Roman" w:hAnsi="Times New Roman"/>
          <w:sz w:val="28"/>
        </w:rPr>
        <w:tab/>
        <w:t xml:space="preserve">Подготовка Контрольным органом в ходе осуществления муниципального контроля документов, информирование контролируемых лиц о совершаемых должностными лицами Контрольного органа действиях и принимаемых решениях, обмен документами и сведениями с контролируемыми лицами до 31 декабря 2023 года осуществляется на бумажном носителе. </w:t>
      </w:r>
    </w:p>
    <w:p w14:paraId="02892991" w14:textId="77777777" w:rsidR="00D405B0" w:rsidRPr="00D405B0" w:rsidRDefault="00D405B0" w:rsidP="00DD30BB">
      <w:pPr>
        <w:spacing w:after="0" w:line="240" w:lineRule="auto"/>
        <w:jc w:val="both"/>
        <w:rPr>
          <w:rFonts w:ascii="Times New Roman" w:hAnsi="Times New Roman"/>
          <w:sz w:val="28"/>
        </w:rPr>
      </w:pPr>
    </w:p>
    <w:p w14:paraId="630C4A88" w14:textId="77777777" w:rsidR="00545B74" w:rsidRDefault="00545B74" w:rsidP="00312772">
      <w:pPr>
        <w:spacing w:after="0" w:line="240" w:lineRule="auto"/>
        <w:ind w:firstLine="567"/>
        <w:jc w:val="right"/>
        <w:rPr>
          <w:rFonts w:ascii="Times New Roman" w:hAnsi="Times New Roman"/>
          <w:sz w:val="28"/>
        </w:rPr>
      </w:pPr>
    </w:p>
    <w:p w14:paraId="69943FB6" w14:textId="77777777" w:rsidR="0071237A" w:rsidRDefault="0071237A" w:rsidP="00312772">
      <w:pPr>
        <w:spacing w:after="0" w:line="240" w:lineRule="auto"/>
        <w:ind w:firstLine="567"/>
        <w:jc w:val="right"/>
        <w:rPr>
          <w:rFonts w:ascii="Times New Roman" w:hAnsi="Times New Roman"/>
          <w:sz w:val="28"/>
        </w:rPr>
      </w:pPr>
    </w:p>
    <w:p w14:paraId="775D2712" w14:textId="77777777" w:rsidR="002B551B" w:rsidRDefault="002B551B" w:rsidP="00312772">
      <w:pPr>
        <w:spacing w:after="0" w:line="240" w:lineRule="auto"/>
        <w:ind w:firstLine="567"/>
        <w:jc w:val="right"/>
        <w:rPr>
          <w:rFonts w:ascii="Times New Roman" w:hAnsi="Times New Roman"/>
          <w:sz w:val="28"/>
        </w:rPr>
      </w:pPr>
    </w:p>
    <w:p w14:paraId="4BB0C457" w14:textId="77777777" w:rsidR="002B551B" w:rsidRDefault="002B551B" w:rsidP="00545B74">
      <w:pPr>
        <w:ind w:firstLine="567"/>
        <w:jc w:val="right"/>
        <w:rPr>
          <w:rFonts w:ascii="Times New Roman" w:hAnsi="Times New Roman"/>
          <w:sz w:val="28"/>
        </w:rPr>
      </w:pPr>
    </w:p>
    <w:p w14:paraId="57691F89" w14:textId="77777777" w:rsidR="0008013D" w:rsidRDefault="0008013D" w:rsidP="00545B74">
      <w:pPr>
        <w:ind w:firstLine="567"/>
        <w:jc w:val="right"/>
        <w:rPr>
          <w:rFonts w:ascii="Times New Roman" w:hAnsi="Times New Roman"/>
          <w:sz w:val="28"/>
        </w:rPr>
      </w:pPr>
    </w:p>
    <w:p w14:paraId="76EBB41E" w14:textId="77777777" w:rsidR="0008013D" w:rsidRDefault="0008013D" w:rsidP="00545B74">
      <w:pPr>
        <w:ind w:firstLine="567"/>
        <w:jc w:val="right"/>
        <w:rPr>
          <w:rFonts w:ascii="Times New Roman" w:hAnsi="Times New Roman"/>
          <w:sz w:val="28"/>
        </w:rPr>
      </w:pPr>
    </w:p>
    <w:p w14:paraId="4B69CB93" w14:textId="77777777" w:rsidR="0008013D" w:rsidRDefault="0008013D" w:rsidP="00545B74">
      <w:pPr>
        <w:ind w:firstLine="567"/>
        <w:jc w:val="right"/>
        <w:rPr>
          <w:rFonts w:ascii="Times New Roman" w:hAnsi="Times New Roman"/>
          <w:sz w:val="28"/>
        </w:rPr>
      </w:pPr>
    </w:p>
    <w:p w14:paraId="34B396CD" w14:textId="7813751E" w:rsidR="00DD30BB" w:rsidRDefault="00DD30BB">
      <w:pPr>
        <w:rPr>
          <w:rFonts w:ascii="Times New Roman" w:hAnsi="Times New Roman"/>
          <w:sz w:val="28"/>
        </w:rPr>
      </w:pPr>
      <w:r>
        <w:rPr>
          <w:rFonts w:ascii="Times New Roman" w:hAnsi="Times New Roman"/>
          <w:sz w:val="28"/>
        </w:rPr>
        <w:br w:type="page"/>
      </w:r>
    </w:p>
    <w:p w14:paraId="1723E832" w14:textId="56E3EFB6" w:rsidR="00312772" w:rsidRPr="00C41F5A" w:rsidRDefault="00312772" w:rsidP="00DD30BB">
      <w:pPr>
        <w:pStyle w:val="ab"/>
        <w:ind w:left="5670"/>
        <w:jc w:val="both"/>
        <w:rPr>
          <w:rFonts w:ascii="Times New Roman" w:hAnsi="Times New Roman"/>
          <w:sz w:val="20"/>
          <w:szCs w:val="20"/>
        </w:rPr>
      </w:pPr>
      <w:r w:rsidRPr="00C41F5A">
        <w:rPr>
          <w:rFonts w:ascii="Times New Roman" w:hAnsi="Times New Roman"/>
          <w:sz w:val="20"/>
          <w:szCs w:val="20"/>
        </w:rPr>
        <w:lastRenderedPageBreak/>
        <w:t>УТВЕРЖДЕНО</w:t>
      </w:r>
    </w:p>
    <w:p w14:paraId="578F7AD6" w14:textId="01700FE2" w:rsidR="00312772" w:rsidRPr="00C41F5A" w:rsidRDefault="00312772" w:rsidP="00DD30BB">
      <w:pPr>
        <w:pStyle w:val="ab"/>
        <w:ind w:left="5670"/>
        <w:jc w:val="both"/>
        <w:rPr>
          <w:rFonts w:ascii="Times New Roman" w:hAnsi="Times New Roman"/>
          <w:bCs/>
          <w:color w:val="000000"/>
          <w:sz w:val="20"/>
          <w:szCs w:val="20"/>
        </w:rPr>
      </w:pPr>
      <w:r w:rsidRPr="00C41F5A">
        <w:rPr>
          <w:rFonts w:ascii="Times New Roman" w:hAnsi="Times New Roman"/>
          <w:color w:val="000000"/>
          <w:sz w:val="20"/>
          <w:szCs w:val="20"/>
        </w:rPr>
        <w:t xml:space="preserve">решением </w:t>
      </w:r>
      <w:r w:rsidRPr="00C41F5A">
        <w:rPr>
          <w:rFonts w:ascii="Times New Roman" w:hAnsi="Times New Roman"/>
          <w:bCs/>
          <w:color w:val="000000"/>
          <w:sz w:val="20"/>
          <w:szCs w:val="20"/>
        </w:rPr>
        <w:t>Представительного  Собрания</w:t>
      </w:r>
    </w:p>
    <w:p w14:paraId="3668582F" w14:textId="710FDA08" w:rsidR="00312772" w:rsidRPr="00C41F5A" w:rsidRDefault="00312772" w:rsidP="00DD30BB">
      <w:pPr>
        <w:pStyle w:val="ab"/>
        <w:ind w:left="5670"/>
        <w:jc w:val="both"/>
        <w:rPr>
          <w:rFonts w:ascii="Times New Roman" w:hAnsi="Times New Roman"/>
          <w:color w:val="000000"/>
          <w:sz w:val="20"/>
          <w:szCs w:val="20"/>
        </w:rPr>
      </w:pPr>
      <w:r>
        <w:rPr>
          <w:rFonts w:ascii="Times New Roman" w:hAnsi="Times New Roman"/>
          <w:bCs/>
          <w:color w:val="000000"/>
          <w:sz w:val="20"/>
          <w:szCs w:val="20"/>
        </w:rPr>
        <w:t>Тим</w:t>
      </w:r>
      <w:r w:rsidRPr="00C41F5A">
        <w:rPr>
          <w:rFonts w:ascii="Times New Roman" w:hAnsi="Times New Roman"/>
          <w:bCs/>
          <w:color w:val="000000"/>
          <w:sz w:val="20"/>
          <w:szCs w:val="20"/>
        </w:rPr>
        <w:t>ского района Курской области</w:t>
      </w:r>
    </w:p>
    <w:p w14:paraId="2FFF667B" w14:textId="77777777" w:rsidR="001544C6" w:rsidRDefault="00312772" w:rsidP="00DD30BB">
      <w:pPr>
        <w:pStyle w:val="ab"/>
        <w:ind w:left="5670"/>
        <w:jc w:val="both"/>
        <w:rPr>
          <w:rFonts w:ascii="Times New Roman" w:hAnsi="Times New Roman"/>
          <w:sz w:val="20"/>
          <w:szCs w:val="20"/>
        </w:rPr>
      </w:pPr>
      <w:r w:rsidRPr="00C41F5A">
        <w:rPr>
          <w:rFonts w:ascii="Times New Roman" w:hAnsi="Times New Roman"/>
          <w:sz w:val="20"/>
          <w:szCs w:val="20"/>
        </w:rPr>
        <w:t xml:space="preserve">от </w:t>
      </w:r>
      <w:r>
        <w:rPr>
          <w:rFonts w:ascii="Times New Roman" w:hAnsi="Times New Roman"/>
          <w:sz w:val="20"/>
          <w:szCs w:val="20"/>
        </w:rPr>
        <w:t>«23» декабря</w:t>
      </w:r>
      <w:r w:rsidRPr="00C41F5A">
        <w:rPr>
          <w:rFonts w:ascii="Times New Roman" w:hAnsi="Times New Roman"/>
          <w:sz w:val="20"/>
          <w:szCs w:val="20"/>
        </w:rPr>
        <w:t xml:space="preserve"> </w:t>
      </w:r>
      <w:r w:rsidRPr="001544C6">
        <w:rPr>
          <w:rFonts w:ascii="Times New Roman" w:hAnsi="Times New Roman"/>
          <w:sz w:val="20"/>
          <w:szCs w:val="20"/>
        </w:rPr>
        <w:t>2021 г. № 78</w:t>
      </w:r>
      <w:r w:rsidR="001544C6" w:rsidRPr="001544C6">
        <w:rPr>
          <w:rFonts w:ascii="Times New Roman" w:hAnsi="Times New Roman"/>
          <w:sz w:val="20"/>
          <w:szCs w:val="20"/>
        </w:rPr>
        <w:t xml:space="preserve"> </w:t>
      </w:r>
    </w:p>
    <w:p w14:paraId="5C0BC0E4" w14:textId="6FF51C04" w:rsidR="00312772" w:rsidRPr="001544C6" w:rsidRDefault="001544C6" w:rsidP="00DD30BB">
      <w:pPr>
        <w:pStyle w:val="ab"/>
        <w:ind w:left="5670"/>
        <w:jc w:val="both"/>
        <w:rPr>
          <w:rFonts w:ascii="Times New Roman" w:hAnsi="Times New Roman"/>
          <w:sz w:val="20"/>
          <w:szCs w:val="20"/>
        </w:rPr>
      </w:pPr>
      <w:r w:rsidRPr="001544C6">
        <w:rPr>
          <w:rFonts w:ascii="Times New Roman" w:hAnsi="Times New Roman"/>
          <w:sz w:val="20"/>
          <w:szCs w:val="20"/>
        </w:rPr>
        <w:t>(ред. от 21.12.2022 г. № 80</w:t>
      </w:r>
      <w:r>
        <w:rPr>
          <w:rFonts w:ascii="Times New Roman" w:hAnsi="Times New Roman"/>
          <w:sz w:val="20"/>
          <w:szCs w:val="20"/>
        </w:rPr>
        <w:t>)</w:t>
      </w:r>
    </w:p>
    <w:p w14:paraId="49F3BF0C" w14:textId="77777777" w:rsidR="00312772" w:rsidRPr="00C41F5A" w:rsidRDefault="00312772" w:rsidP="00312772">
      <w:pPr>
        <w:pStyle w:val="ab"/>
        <w:jc w:val="both"/>
        <w:rPr>
          <w:rFonts w:ascii="Times New Roman" w:hAnsi="Times New Roman"/>
          <w:sz w:val="20"/>
          <w:szCs w:val="20"/>
        </w:rPr>
      </w:pPr>
    </w:p>
    <w:p w14:paraId="26F50F7F" w14:textId="77777777" w:rsidR="005B097F" w:rsidRPr="00F26FA3" w:rsidRDefault="005B097F" w:rsidP="00F26FA3">
      <w:pPr>
        <w:pStyle w:val="a5"/>
        <w:tabs>
          <w:tab w:val="left" w:pos="1134"/>
        </w:tabs>
        <w:ind w:left="0"/>
        <w:jc w:val="center"/>
        <w:rPr>
          <w:rFonts w:ascii="Times New Roman" w:hAnsi="Times New Roman"/>
          <w:color w:val="FF0000"/>
          <w:sz w:val="28"/>
        </w:rPr>
      </w:pPr>
      <w:r>
        <w:rPr>
          <w:rFonts w:ascii="Times New Roman" w:hAnsi="Times New Roman"/>
          <w:b/>
          <w:sz w:val="28"/>
        </w:rPr>
        <w:t>Ключевые показатели муниципального контроля и их целевые значения, индикативные показатели</w:t>
      </w:r>
    </w:p>
    <w:tbl>
      <w:tblPr>
        <w:tblW w:w="5000" w:type="pct"/>
        <w:jc w:val="center"/>
        <w:tblLook w:val="04A0" w:firstRow="1" w:lastRow="0" w:firstColumn="1" w:lastColumn="0" w:noHBand="0" w:noVBand="1"/>
      </w:tblPr>
      <w:tblGrid>
        <w:gridCol w:w="6711"/>
        <w:gridCol w:w="3427"/>
      </w:tblGrid>
      <w:tr w:rsidR="005B097F" w14:paraId="163992A2" w14:textId="77777777" w:rsidTr="005B097F">
        <w:trPr>
          <w:trHeight w:val="315"/>
          <w:jc w:val="center"/>
        </w:trPr>
        <w:tc>
          <w:tcPr>
            <w:tcW w:w="6004" w:type="dxa"/>
            <w:tcBorders>
              <w:top w:val="single" w:sz="4" w:space="0" w:color="000000"/>
              <w:left w:val="single" w:sz="4" w:space="0" w:color="000000"/>
              <w:bottom w:val="single" w:sz="4" w:space="0" w:color="000000"/>
              <w:right w:val="single" w:sz="4" w:space="0" w:color="000000"/>
            </w:tcBorders>
            <w:hideMark/>
          </w:tcPr>
          <w:p w14:paraId="22603057" w14:textId="77777777" w:rsidR="005B097F" w:rsidRDefault="005B097F">
            <w:pPr>
              <w:widowControl w:val="0"/>
              <w:suppressAutoHyphens/>
              <w:ind w:left="23" w:hanging="113"/>
              <w:jc w:val="center"/>
              <w:rPr>
                <w:rFonts w:ascii="Arial" w:eastAsia="Times New Roman" w:hAnsi="Arial" w:cs="Times New Roman"/>
                <w:color w:val="000000"/>
              </w:rPr>
            </w:pPr>
            <w:r>
              <w:rPr>
                <w:rFonts w:ascii="Times New Roman" w:hAnsi="Times New Roman"/>
                <w:b/>
                <w:sz w:val="24"/>
                <w:szCs w:val="24"/>
              </w:rPr>
              <w:t>Ключевые показатели</w:t>
            </w:r>
          </w:p>
        </w:tc>
        <w:tc>
          <w:tcPr>
            <w:tcW w:w="3066" w:type="dxa"/>
            <w:tcBorders>
              <w:top w:val="single" w:sz="4" w:space="0" w:color="000000"/>
              <w:left w:val="single" w:sz="4" w:space="0" w:color="000000"/>
              <w:bottom w:val="single" w:sz="4" w:space="0" w:color="000000"/>
              <w:right w:val="single" w:sz="4" w:space="0" w:color="000000"/>
            </w:tcBorders>
            <w:hideMark/>
          </w:tcPr>
          <w:p w14:paraId="5F2B2BBB" w14:textId="77777777" w:rsidR="005B097F" w:rsidRDefault="005B097F">
            <w:pPr>
              <w:widowControl w:val="0"/>
              <w:suppressAutoHyphens/>
              <w:ind w:left="23" w:hanging="113"/>
              <w:jc w:val="center"/>
              <w:rPr>
                <w:rFonts w:ascii="Arial" w:eastAsia="Times New Roman" w:hAnsi="Arial" w:cs="Times New Roman"/>
                <w:color w:val="000000"/>
              </w:rPr>
            </w:pPr>
            <w:r>
              <w:rPr>
                <w:rFonts w:ascii="Times New Roman" w:hAnsi="Times New Roman"/>
                <w:b/>
                <w:sz w:val="24"/>
                <w:szCs w:val="24"/>
              </w:rPr>
              <w:t>Целевые значения</w:t>
            </w:r>
          </w:p>
        </w:tc>
      </w:tr>
      <w:tr w:rsidR="005B097F" w14:paraId="5F886B33" w14:textId="77777777" w:rsidTr="005B097F">
        <w:trPr>
          <w:trHeight w:val="150"/>
          <w:jc w:val="center"/>
        </w:trPr>
        <w:tc>
          <w:tcPr>
            <w:tcW w:w="6004" w:type="dxa"/>
            <w:tcBorders>
              <w:top w:val="single" w:sz="4" w:space="0" w:color="000000"/>
              <w:left w:val="single" w:sz="4" w:space="0" w:color="000000"/>
              <w:bottom w:val="single" w:sz="4" w:space="0" w:color="000000"/>
              <w:right w:val="single" w:sz="4" w:space="0" w:color="000000"/>
            </w:tcBorders>
            <w:hideMark/>
          </w:tcPr>
          <w:p w14:paraId="39BB0155" w14:textId="77777777" w:rsidR="005B097F" w:rsidRDefault="005B097F">
            <w:pPr>
              <w:widowControl w:val="0"/>
              <w:suppressAutoHyphens/>
              <w:ind w:firstLine="539"/>
              <w:jc w:val="both"/>
              <w:rPr>
                <w:rFonts w:ascii="Arial" w:eastAsia="Times New Roman" w:hAnsi="Arial" w:cs="Times New Roman"/>
                <w:color w:val="000000"/>
              </w:rPr>
            </w:pPr>
            <w:r>
              <w:rPr>
                <w:rFonts w:ascii="Times New Roman" w:hAnsi="Times New Roman"/>
                <w:sz w:val="24"/>
                <w:szCs w:val="24"/>
              </w:rPr>
              <w:t xml:space="preserve">Процент устраненных нарушений из числа выявленных нарушений земельного законодательства </w:t>
            </w:r>
          </w:p>
        </w:tc>
        <w:tc>
          <w:tcPr>
            <w:tcW w:w="3066" w:type="dxa"/>
            <w:tcBorders>
              <w:top w:val="single" w:sz="4" w:space="0" w:color="000000"/>
              <w:left w:val="single" w:sz="4" w:space="0" w:color="000000"/>
              <w:bottom w:val="single" w:sz="4" w:space="0" w:color="000000"/>
              <w:right w:val="single" w:sz="4" w:space="0" w:color="000000"/>
            </w:tcBorders>
            <w:hideMark/>
          </w:tcPr>
          <w:p w14:paraId="562EE15C" w14:textId="77777777" w:rsidR="005B097F" w:rsidRDefault="005B097F">
            <w:pPr>
              <w:widowControl w:val="0"/>
              <w:suppressAutoHyphens/>
              <w:ind w:firstLine="33"/>
              <w:jc w:val="center"/>
              <w:rPr>
                <w:rFonts w:ascii="Arial" w:eastAsia="Times New Roman" w:hAnsi="Arial" w:cs="Times New Roman"/>
                <w:color w:val="000000"/>
              </w:rPr>
            </w:pPr>
            <w:r>
              <w:rPr>
                <w:rFonts w:ascii="Times New Roman" w:hAnsi="Times New Roman"/>
                <w:sz w:val="24"/>
                <w:szCs w:val="24"/>
              </w:rPr>
              <w:t>70%</w:t>
            </w:r>
          </w:p>
        </w:tc>
      </w:tr>
      <w:tr w:rsidR="005B097F" w14:paraId="1BCA3284" w14:textId="77777777" w:rsidTr="005B097F">
        <w:trPr>
          <w:trHeight w:val="127"/>
          <w:jc w:val="center"/>
        </w:trPr>
        <w:tc>
          <w:tcPr>
            <w:tcW w:w="6004" w:type="dxa"/>
            <w:tcBorders>
              <w:top w:val="single" w:sz="4" w:space="0" w:color="000000"/>
              <w:left w:val="single" w:sz="4" w:space="0" w:color="000000"/>
              <w:bottom w:val="single" w:sz="4" w:space="0" w:color="000000"/>
              <w:right w:val="single" w:sz="4" w:space="0" w:color="000000"/>
            </w:tcBorders>
            <w:hideMark/>
          </w:tcPr>
          <w:p w14:paraId="0F856922" w14:textId="77777777" w:rsidR="005B097F" w:rsidRDefault="005B097F">
            <w:pPr>
              <w:widowControl w:val="0"/>
              <w:suppressAutoHyphens/>
              <w:ind w:firstLine="539"/>
              <w:jc w:val="both"/>
              <w:rPr>
                <w:rFonts w:ascii="Arial" w:eastAsia="Times New Roman" w:hAnsi="Arial" w:cs="Times New Roman"/>
                <w:color w:val="000000"/>
              </w:rPr>
            </w:pPr>
            <w:r>
              <w:rPr>
                <w:rFonts w:ascii="Times New Roman" w:hAnsi="Times New Roman"/>
                <w:sz w:val="24"/>
                <w:szCs w:val="24"/>
              </w:rPr>
              <w:t xml:space="preserve">Процент обоснованных жалоб на действия (бездействие) органа муниципального контроля и (или) его должностного лица при проведении контрольных (надзорных) мероприятий </w:t>
            </w:r>
          </w:p>
        </w:tc>
        <w:tc>
          <w:tcPr>
            <w:tcW w:w="3066" w:type="dxa"/>
            <w:tcBorders>
              <w:top w:val="single" w:sz="4" w:space="0" w:color="000000"/>
              <w:left w:val="single" w:sz="4" w:space="0" w:color="000000"/>
              <w:bottom w:val="single" w:sz="4" w:space="0" w:color="000000"/>
              <w:right w:val="single" w:sz="4" w:space="0" w:color="000000"/>
            </w:tcBorders>
            <w:hideMark/>
          </w:tcPr>
          <w:p w14:paraId="0C1EFC85" w14:textId="77777777" w:rsidR="005B097F" w:rsidRDefault="005B097F">
            <w:pPr>
              <w:widowControl w:val="0"/>
              <w:suppressAutoHyphens/>
              <w:ind w:firstLine="33"/>
              <w:jc w:val="center"/>
              <w:rPr>
                <w:rFonts w:ascii="Arial" w:eastAsia="Times New Roman" w:hAnsi="Arial" w:cs="Times New Roman"/>
                <w:color w:val="000000"/>
              </w:rPr>
            </w:pPr>
            <w:r>
              <w:rPr>
                <w:rFonts w:ascii="Times New Roman" w:hAnsi="Times New Roman"/>
                <w:sz w:val="24"/>
                <w:szCs w:val="24"/>
              </w:rPr>
              <w:t>0%</w:t>
            </w:r>
          </w:p>
        </w:tc>
      </w:tr>
      <w:tr w:rsidR="005B097F" w14:paraId="66FF7556" w14:textId="77777777" w:rsidTr="005B097F">
        <w:trPr>
          <w:trHeight w:val="165"/>
          <w:jc w:val="center"/>
        </w:trPr>
        <w:tc>
          <w:tcPr>
            <w:tcW w:w="6004" w:type="dxa"/>
            <w:tcBorders>
              <w:top w:val="single" w:sz="4" w:space="0" w:color="000000"/>
              <w:left w:val="single" w:sz="4" w:space="0" w:color="000000"/>
              <w:bottom w:val="single" w:sz="4" w:space="0" w:color="000000"/>
              <w:right w:val="single" w:sz="4" w:space="0" w:color="000000"/>
            </w:tcBorders>
            <w:hideMark/>
          </w:tcPr>
          <w:p w14:paraId="3700AE45" w14:textId="77777777" w:rsidR="005B097F" w:rsidRDefault="005B097F">
            <w:pPr>
              <w:widowControl w:val="0"/>
              <w:suppressAutoHyphens/>
              <w:ind w:firstLine="539"/>
              <w:jc w:val="both"/>
              <w:rPr>
                <w:rFonts w:ascii="Arial" w:eastAsia="Times New Roman" w:hAnsi="Arial" w:cs="Times New Roman"/>
                <w:color w:val="000000"/>
              </w:rPr>
            </w:pPr>
            <w:r>
              <w:rPr>
                <w:rFonts w:ascii="Times New Roman" w:hAnsi="Times New Roman"/>
                <w:sz w:val="24"/>
                <w:szCs w:val="24"/>
              </w:rPr>
              <w:t>Процент отмененных результатов контрольных (надзорных) мероприятий</w:t>
            </w:r>
          </w:p>
        </w:tc>
        <w:tc>
          <w:tcPr>
            <w:tcW w:w="3066" w:type="dxa"/>
            <w:tcBorders>
              <w:top w:val="single" w:sz="4" w:space="0" w:color="000000"/>
              <w:left w:val="single" w:sz="4" w:space="0" w:color="000000"/>
              <w:bottom w:val="single" w:sz="4" w:space="0" w:color="000000"/>
              <w:right w:val="single" w:sz="4" w:space="0" w:color="000000"/>
            </w:tcBorders>
            <w:hideMark/>
          </w:tcPr>
          <w:p w14:paraId="302A6F60" w14:textId="77777777" w:rsidR="005B097F" w:rsidRDefault="005B097F">
            <w:pPr>
              <w:widowControl w:val="0"/>
              <w:suppressAutoHyphens/>
              <w:ind w:firstLine="33"/>
              <w:jc w:val="center"/>
              <w:rPr>
                <w:rFonts w:ascii="Arial" w:eastAsia="Times New Roman" w:hAnsi="Arial" w:cs="Times New Roman"/>
                <w:color w:val="000000"/>
              </w:rPr>
            </w:pPr>
            <w:r>
              <w:rPr>
                <w:rFonts w:ascii="Times New Roman" w:hAnsi="Times New Roman"/>
                <w:sz w:val="24"/>
                <w:szCs w:val="24"/>
              </w:rPr>
              <w:t>0%</w:t>
            </w:r>
          </w:p>
        </w:tc>
      </w:tr>
      <w:tr w:rsidR="005B097F" w14:paraId="0058BAE1" w14:textId="77777777" w:rsidTr="005B097F">
        <w:trPr>
          <w:trHeight w:val="142"/>
          <w:jc w:val="center"/>
        </w:trPr>
        <w:tc>
          <w:tcPr>
            <w:tcW w:w="6004" w:type="dxa"/>
            <w:tcBorders>
              <w:top w:val="single" w:sz="4" w:space="0" w:color="000000"/>
              <w:left w:val="single" w:sz="4" w:space="0" w:color="000000"/>
              <w:bottom w:val="single" w:sz="4" w:space="0" w:color="000000"/>
              <w:right w:val="single" w:sz="4" w:space="0" w:color="000000"/>
            </w:tcBorders>
            <w:hideMark/>
          </w:tcPr>
          <w:p w14:paraId="71455EAC" w14:textId="77777777" w:rsidR="005B097F" w:rsidRDefault="005B097F">
            <w:pPr>
              <w:widowControl w:val="0"/>
              <w:suppressAutoHyphens/>
              <w:ind w:firstLine="539"/>
              <w:jc w:val="both"/>
              <w:rPr>
                <w:rFonts w:ascii="Arial" w:eastAsia="Times New Roman" w:hAnsi="Arial" w:cs="Times New Roman"/>
                <w:color w:val="000000"/>
              </w:rPr>
            </w:pPr>
            <w:r>
              <w:rPr>
                <w:rFonts w:ascii="Times New Roman" w:hAnsi="Times New Roman"/>
                <w:sz w:val="24"/>
                <w:szCs w:val="24"/>
              </w:rPr>
              <w:t>Процент результативных контрольных (надзорных) мероприятий, по которым не были приняты соответствующие меры административного воздействия</w:t>
            </w:r>
          </w:p>
        </w:tc>
        <w:tc>
          <w:tcPr>
            <w:tcW w:w="3066" w:type="dxa"/>
            <w:tcBorders>
              <w:top w:val="single" w:sz="4" w:space="0" w:color="000000"/>
              <w:left w:val="single" w:sz="4" w:space="0" w:color="000000"/>
              <w:bottom w:val="single" w:sz="4" w:space="0" w:color="000000"/>
              <w:right w:val="single" w:sz="4" w:space="0" w:color="000000"/>
            </w:tcBorders>
            <w:hideMark/>
          </w:tcPr>
          <w:p w14:paraId="0D4DE50C" w14:textId="77777777" w:rsidR="005B097F" w:rsidRDefault="005B097F">
            <w:pPr>
              <w:widowControl w:val="0"/>
              <w:suppressAutoHyphens/>
              <w:ind w:firstLine="33"/>
              <w:jc w:val="center"/>
              <w:rPr>
                <w:rFonts w:ascii="Arial" w:eastAsia="Times New Roman" w:hAnsi="Arial" w:cs="Times New Roman"/>
                <w:color w:val="000000"/>
              </w:rPr>
            </w:pPr>
            <w:r>
              <w:rPr>
                <w:rFonts w:ascii="Times New Roman" w:hAnsi="Times New Roman"/>
                <w:sz w:val="24"/>
                <w:szCs w:val="24"/>
              </w:rPr>
              <w:t>5%</w:t>
            </w:r>
          </w:p>
        </w:tc>
      </w:tr>
      <w:tr w:rsidR="005B097F" w14:paraId="2463E957" w14:textId="77777777" w:rsidTr="005B097F">
        <w:trPr>
          <w:trHeight w:val="157"/>
          <w:jc w:val="center"/>
        </w:trPr>
        <w:tc>
          <w:tcPr>
            <w:tcW w:w="6004" w:type="dxa"/>
            <w:tcBorders>
              <w:top w:val="single" w:sz="4" w:space="0" w:color="000000"/>
              <w:left w:val="single" w:sz="4" w:space="0" w:color="000000"/>
              <w:bottom w:val="single" w:sz="4" w:space="0" w:color="000000"/>
              <w:right w:val="single" w:sz="4" w:space="0" w:color="000000"/>
            </w:tcBorders>
            <w:hideMark/>
          </w:tcPr>
          <w:p w14:paraId="67060215" w14:textId="77777777" w:rsidR="005B097F" w:rsidRDefault="005B097F">
            <w:pPr>
              <w:widowControl w:val="0"/>
              <w:suppressAutoHyphens/>
              <w:ind w:firstLine="539"/>
              <w:jc w:val="both"/>
              <w:rPr>
                <w:rFonts w:ascii="Arial" w:eastAsia="Times New Roman" w:hAnsi="Arial" w:cs="Times New Roman"/>
                <w:color w:val="000000"/>
              </w:rPr>
            </w:pPr>
            <w:r>
              <w:rPr>
                <w:rFonts w:ascii="Times New Roman" w:hAnsi="Times New Roman"/>
                <w:sz w:val="24"/>
                <w:szCs w:val="24"/>
              </w:rPr>
              <w:t xml:space="preserve">Процент внесенных судебных решений </w:t>
            </w:r>
            <w:r>
              <w:rPr>
                <w:rFonts w:ascii="Times New Roman" w:hAnsi="Times New Roman"/>
                <w:sz w:val="24"/>
                <w:szCs w:val="24"/>
              </w:rPr>
              <w:br/>
              <w:t xml:space="preserve">о назначении административного наказания </w:t>
            </w:r>
            <w:r>
              <w:rPr>
                <w:rFonts w:ascii="Times New Roman" w:hAnsi="Times New Roman"/>
                <w:sz w:val="24"/>
                <w:szCs w:val="24"/>
              </w:rPr>
              <w:br/>
              <w:t>по материалам органа муниципального контроля</w:t>
            </w:r>
          </w:p>
        </w:tc>
        <w:tc>
          <w:tcPr>
            <w:tcW w:w="3066" w:type="dxa"/>
            <w:tcBorders>
              <w:top w:val="single" w:sz="4" w:space="0" w:color="000000"/>
              <w:left w:val="single" w:sz="4" w:space="0" w:color="000000"/>
              <w:bottom w:val="single" w:sz="4" w:space="0" w:color="000000"/>
              <w:right w:val="single" w:sz="4" w:space="0" w:color="000000"/>
            </w:tcBorders>
            <w:hideMark/>
          </w:tcPr>
          <w:p w14:paraId="6C8AD03F" w14:textId="77777777" w:rsidR="005B097F" w:rsidRDefault="005B097F">
            <w:pPr>
              <w:widowControl w:val="0"/>
              <w:suppressAutoHyphens/>
              <w:ind w:firstLine="33"/>
              <w:jc w:val="center"/>
              <w:rPr>
                <w:rFonts w:ascii="Arial" w:eastAsia="Times New Roman" w:hAnsi="Arial" w:cs="Times New Roman"/>
                <w:color w:val="000000"/>
              </w:rPr>
            </w:pPr>
            <w:r>
              <w:rPr>
                <w:rFonts w:ascii="Times New Roman" w:hAnsi="Times New Roman"/>
                <w:sz w:val="24"/>
                <w:szCs w:val="24"/>
              </w:rPr>
              <w:t>95%</w:t>
            </w:r>
          </w:p>
        </w:tc>
      </w:tr>
      <w:tr w:rsidR="005B097F" w14:paraId="6DFDBC8D" w14:textId="77777777" w:rsidTr="005B097F">
        <w:trPr>
          <w:trHeight w:val="180"/>
          <w:jc w:val="center"/>
        </w:trPr>
        <w:tc>
          <w:tcPr>
            <w:tcW w:w="6004" w:type="dxa"/>
            <w:tcBorders>
              <w:top w:val="single" w:sz="4" w:space="0" w:color="000000"/>
              <w:left w:val="single" w:sz="4" w:space="0" w:color="000000"/>
              <w:bottom w:val="single" w:sz="4" w:space="0" w:color="000000"/>
              <w:right w:val="single" w:sz="4" w:space="0" w:color="000000"/>
            </w:tcBorders>
            <w:hideMark/>
          </w:tcPr>
          <w:p w14:paraId="27FB6A2D" w14:textId="77777777" w:rsidR="005B097F" w:rsidRDefault="005B097F">
            <w:pPr>
              <w:widowControl w:val="0"/>
              <w:suppressAutoHyphens/>
              <w:ind w:firstLine="539"/>
              <w:jc w:val="both"/>
              <w:rPr>
                <w:rFonts w:ascii="Arial" w:eastAsia="Times New Roman" w:hAnsi="Arial" w:cs="Times New Roman"/>
                <w:color w:val="000000"/>
              </w:rPr>
            </w:pPr>
            <w:r>
              <w:rPr>
                <w:rFonts w:ascii="Times New Roman" w:hAnsi="Times New Roman"/>
                <w:sz w:val="24"/>
                <w:szCs w:val="24"/>
              </w:rPr>
              <w:t>Процент отмененных в судебном порядке постановлений по делам об административных правонарушениях от общего количества вынесенных органом муниципального контроля постановлений</w:t>
            </w:r>
          </w:p>
        </w:tc>
        <w:tc>
          <w:tcPr>
            <w:tcW w:w="3066" w:type="dxa"/>
            <w:tcBorders>
              <w:top w:val="single" w:sz="4" w:space="0" w:color="000000"/>
              <w:left w:val="single" w:sz="4" w:space="0" w:color="000000"/>
              <w:bottom w:val="single" w:sz="4" w:space="0" w:color="000000"/>
              <w:right w:val="single" w:sz="4" w:space="0" w:color="000000"/>
            </w:tcBorders>
            <w:hideMark/>
          </w:tcPr>
          <w:p w14:paraId="73250355" w14:textId="77777777" w:rsidR="005B097F" w:rsidRDefault="005B097F">
            <w:pPr>
              <w:widowControl w:val="0"/>
              <w:suppressAutoHyphens/>
              <w:ind w:firstLine="33"/>
              <w:jc w:val="center"/>
              <w:rPr>
                <w:rFonts w:ascii="Arial" w:eastAsia="Times New Roman" w:hAnsi="Arial" w:cs="Times New Roman"/>
                <w:color w:val="000000"/>
              </w:rPr>
            </w:pPr>
            <w:r>
              <w:rPr>
                <w:rFonts w:ascii="Times New Roman" w:hAnsi="Times New Roman"/>
                <w:sz w:val="24"/>
                <w:szCs w:val="24"/>
              </w:rPr>
              <w:t>0%</w:t>
            </w:r>
          </w:p>
        </w:tc>
      </w:tr>
    </w:tbl>
    <w:p w14:paraId="3A3763FC" w14:textId="77777777" w:rsidR="005B097F" w:rsidRPr="00F26FA3" w:rsidRDefault="005B097F" w:rsidP="00F26FA3">
      <w:pPr>
        <w:jc w:val="center"/>
        <w:rPr>
          <w:sz w:val="20"/>
          <w:szCs w:val="20"/>
        </w:rPr>
      </w:pPr>
      <w:r>
        <w:rPr>
          <w:rFonts w:ascii="Times New Roman" w:hAnsi="Times New Roman"/>
          <w:b/>
          <w:sz w:val="28"/>
          <w:szCs w:val="28"/>
        </w:rPr>
        <w:t>Индикативные показатели</w:t>
      </w:r>
    </w:p>
    <w:tbl>
      <w:tblPr>
        <w:tblW w:w="5000" w:type="pct"/>
        <w:jc w:val="center"/>
        <w:tblCellMar>
          <w:left w:w="141" w:type="dxa"/>
          <w:right w:w="149" w:type="dxa"/>
        </w:tblCellMar>
        <w:tblLook w:val="04A0" w:firstRow="1" w:lastRow="0" w:firstColumn="1" w:lastColumn="0" w:noHBand="0" w:noVBand="1"/>
      </w:tblPr>
      <w:tblGrid>
        <w:gridCol w:w="933"/>
        <w:gridCol w:w="2541"/>
        <w:gridCol w:w="183"/>
        <w:gridCol w:w="842"/>
        <w:gridCol w:w="15"/>
        <w:gridCol w:w="2540"/>
        <w:gridCol w:w="143"/>
        <w:gridCol w:w="777"/>
        <w:gridCol w:w="158"/>
        <w:gridCol w:w="2080"/>
      </w:tblGrid>
      <w:tr w:rsidR="005B097F" w14:paraId="50DDCF78" w14:textId="77777777" w:rsidTr="005B097F">
        <w:trPr>
          <w:jc w:val="center"/>
        </w:trPr>
        <w:tc>
          <w:tcPr>
            <w:tcW w:w="861" w:type="dxa"/>
            <w:tcBorders>
              <w:top w:val="single" w:sz="6" w:space="0" w:color="000000"/>
              <w:left w:val="single" w:sz="6" w:space="0" w:color="000000"/>
              <w:bottom w:val="single" w:sz="6" w:space="0" w:color="000000"/>
              <w:right w:val="single" w:sz="6" w:space="0" w:color="000000"/>
            </w:tcBorders>
            <w:hideMark/>
          </w:tcPr>
          <w:p w14:paraId="7A0390A3" w14:textId="77777777" w:rsidR="005B097F" w:rsidRDefault="005B097F">
            <w:pPr>
              <w:suppressAutoHyphens/>
              <w:jc w:val="center"/>
              <w:textAlignment w:val="baseline"/>
              <w:rPr>
                <w:rFonts w:ascii="Arial" w:eastAsia="Times New Roman" w:hAnsi="Arial" w:cs="Times New Roman"/>
              </w:rPr>
            </w:pPr>
            <w:r>
              <w:rPr>
                <w:rFonts w:ascii="Times New Roman" w:hAnsi="Times New Roman"/>
                <w:b/>
                <w:sz w:val="24"/>
                <w:szCs w:val="24"/>
              </w:rPr>
              <w:t>1.</w:t>
            </w:r>
          </w:p>
        </w:tc>
        <w:tc>
          <w:tcPr>
            <w:tcW w:w="8209" w:type="dxa"/>
            <w:gridSpan w:val="9"/>
            <w:tcBorders>
              <w:top w:val="single" w:sz="6" w:space="0" w:color="000000"/>
              <w:left w:val="single" w:sz="6" w:space="0" w:color="000000"/>
              <w:bottom w:val="single" w:sz="6" w:space="0" w:color="000000"/>
              <w:right w:val="single" w:sz="6" w:space="0" w:color="000000"/>
            </w:tcBorders>
            <w:hideMark/>
          </w:tcPr>
          <w:p w14:paraId="75D0B21A" w14:textId="77777777" w:rsidR="005B097F" w:rsidRDefault="005B097F">
            <w:pPr>
              <w:jc w:val="center"/>
              <w:textAlignment w:val="baseline"/>
              <w:rPr>
                <w:rFonts w:ascii="Arial" w:eastAsia="Times New Roman" w:hAnsi="Arial" w:cs="Times New Roman"/>
                <w:sz w:val="20"/>
                <w:szCs w:val="20"/>
              </w:rPr>
            </w:pPr>
            <w:r>
              <w:rPr>
                <w:rFonts w:ascii="Times New Roman" w:hAnsi="Times New Roman"/>
                <w:b/>
                <w:sz w:val="24"/>
                <w:szCs w:val="24"/>
              </w:rPr>
              <w:t xml:space="preserve">Индикативные показатели, характеризующие параметры </w:t>
            </w:r>
          </w:p>
          <w:p w14:paraId="624D7712" w14:textId="77777777" w:rsidR="005B097F" w:rsidRDefault="005B097F">
            <w:pPr>
              <w:suppressAutoHyphens/>
              <w:jc w:val="center"/>
              <w:textAlignment w:val="baseline"/>
              <w:rPr>
                <w:rFonts w:ascii="Arial" w:eastAsia="Times New Roman" w:hAnsi="Arial" w:cs="Times New Roman"/>
              </w:rPr>
            </w:pPr>
            <w:r>
              <w:rPr>
                <w:rFonts w:ascii="Times New Roman" w:hAnsi="Times New Roman"/>
                <w:b/>
                <w:sz w:val="24"/>
                <w:szCs w:val="24"/>
              </w:rPr>
              <w:t>проведенных мероприятий</w:t>
            </w:r>
          </w:p>
        </w:tc>
      </w:tr>
      <w:tr w:rsidR="005B097F" w14:paraId="331061C1" w14:textId="77777777" w:rsidTr="005B097F">
        <w:trPr>
          <w:jc w:val="center"/>
        </w:trPr>
        <w:tc>
          <w:tcPr>
            <w:tcW w:w="861" w:type="dxa"/>
            <w:tcBorders>
              <w:top w:val="single" w:sz="6" w:space="0" w:color="000000"/>
              <w:left w:val="single" w:sz="6" w:space="0" w:color="000000"/>
              <w:bottom w:val="single" w:sz="6" w:space="0" w:color="000000"/>
              <w:right w:val="single" w:sz="6" w:space="0" w:color="000000"/>
            </w:tcBorders>
            <w:hideMark/>
          </w:tcPr>
          <w:p w14:paraId="686D17F1" w14:textId="77777777" w:rsidR="005B097F" w:rsidRDefault="005B097F">
            <w:pPr>
              <w:suppressAutoHyphens/>
              <w:jc w:val="center"/>
              <w:textAlignment w:val="baseline"/>
              <w:rPr>
                <w:rFonts w:ascii="Arial" w:eastAsia="Times New Roman" w:hAnsi="Arial" w:cs="Times New Roman"/>
              </w:rPr>
            </w:pPr>
            <w:r>
              <w:rPr>
                <w:rFonts w:ascii="Times New Roman" w:hAnsi="Times New Roman"/>
                <w:sz w:val="24"/>
                <w:szCs w:val="24"/>
              </w:rPr>
              <w:t>1.1.</w:t>
            </w:r>
          </w:p>
        </w:tc>
        <w:tc>
          <w:tcPr>
            <w:tcW w:w="2162" w:type="dxa"/>
            <w:tcBorders>
              <w:top w:val="single" w:sz="6" w:space="0" w:color="000000"/>
              <w:left w:val="single" w:sz="6" w:space="0" w:color="000000"/>
              <w:bottom w:val="single" w:sz="6" w:space="0" w:color="000000"/>
              <w:right w:val="single" w:sz="6" w:space="0" w:color="000000"/>
            </w:tcBorders>
            <w:hideMark/>
          </w:tcPr>
          <w:p w14:paraId="3C3C613A" w14:textId="77777777" w:rsidR="005B097F" w:rsidRDefault="005B097F">
            <w:pPr>
              <w:suppressAutoHyphens/>
              <w:jc w:val="both"/>
              <w:textAlignment w:val="baseline"/>
              <w:rPr>
                <w:rFonts w:ascii="Arial" w:eastAsia="Times New Roman" w:hAnsi="Arial" w:cs="Times New Roman"/>
              </w:rPr>
            </w:pPr>
            <w:r>
              <w:rPr>
                <w:rFonts w:ascii="Times New Roman" w:hAnsi="Times New Roman"/>
                <w:sz w:val="24"/>
                <w:szCs w:val="24"/>
              </w:rPr>
              <w:t>Выполняемость плановых (рейдовых) заданий (осмотров)</w:t>
            </w:r>
          </w:p>
        </w:tc>
        <w:tc>
          <w:tcPr>
            <w:tcW w:w="961" w:type="dxa"/>
            <w:gridSpan w:val="3"/>
            <w:tcBorders>
              <w:top w:val="single" w:sz="6" w:space="0" w:color="000000"/>
              <w:left w:val="single" w:sz="6" w:space="0" w:color="000000"/>
              <w:bottom w:val="single" w:sz="6" w:space="0" w:color="000000"/>
              <w:right w:val="single" w:sz="6" w:space="0" w:color="000000"/>
            </w:tcBorders>
            <w:hideMark/>
          </w:tcPr>
          <w:p w14:paraId="736ABE64" w14:textId="77777777" w:rsidR="005B097F" w:rsidRDefault="005B097F">
            <w:pPr>
              <w:suppressAutoHyphens/>
              <w:jc w:val="center"/>
              <w:textAlignment w:val="baseline"/>
              <w:rPr>
                <w:rFonts w:ascii="Arial" w:eastAsia="Times New Roman" w:hAnsi="Arial" w:cs="Times New Roman"/>
              </w:rPr>
            </w:pPr>
            <w:proofErr w:type="spellStart"/>
            <w:r>
              <w:rPr>
                <w:rFonts w:ascii="Times New Roman" w:hAnsi="Times New Roman"/>
                <w:sz w:val="24"/>
                <w:szCs w:val="24"/>
              </w:rPr>
              <w:t>Врз</w:t>
            </w:r>
            <w:proofErr w:type="spellEnd"/>
            <w:r>
              <w:rPr>
                <w:rFonts w:ascii="Times New Roman" w:hAnsi="Times New Roman"/>
                <w:sz w:val="24"/>
                <w:szCs w:val="24"/>
              </w:rPr>
              <w:t xml:space="preserve"> = (</w:t>
            </w:r>
            <w:proofErr w:type="spellStart"/>
            <w:r>
              <w:rPr>
                <w:rFonts w:ascii="Times New Roman" w:hAnsi="Times New Roman"/>
                <w:sz w:val="24"/>
                <w:szCs w:val="24"/>
              </w:rPr>
              <w:t>РЗф</w:t>
            </w:r>
            <w:proofErr w:type="spellEnd"/>
            <w:r>
              <w:rPr>
                <w:rFonts w:ascii="Times New Roman" w:hAnsi="Times New Roman"/>
                <w:sz w:val="24"/>
                <w:szCs w:val="24"/>
              </w:rPr>
              <w:t xml:space="preserve"> / </w:t>
            </w:r>
            <w:proofErr w:type="spellStart"/>
            <w:r>
              <w:rPr>
                <w:rFonts w:ascii="Times New Roman" w:hAnsi="Times New Roman"/>
                <w:sz w:val="24"/>
                <w:szCs w:val="24"/>
              </w:rPr>
              <w:t>РЗп</w:t>
            </w:r>
            <w:proofErr w:type="spellEnd"/>
            <w:r>
              <w:rPr>
                <w:rFonts w:ascii="Times New Roman" w:hAnsi="Times New Roman"/>
                <w:sz w:val="24"/>
                <w:szCs w:val="24"/>
              </w:rPr>
              <w:t>) x 100</w:t>
            </w:r>
          </w:p>
        </w:tc>
        <w:tc>
          <w:tcPr>
            <w:tcW w:w="2195" w:type="dxa"/>
            <w:tcBorders>
              <w:top w:val="single" w:sz="6" w:space="0" w:color="000000"/>
              <w:left w:val="single" w:sz="6" w:space="0" w:color="000000"/>
              <w:bottom w:val="single" w:sz="6" w:space="0" w:color="000000"/>
              <w:right w:val="single" w:sz="6" w:space="0" w:color="000000"/>
            </w:tcBorders>
            <w:hideMark/>
          </w:tcPr>
          <w:p w14:paraId="6116F7BD" w14:textId="77777777" w:rsidR="005B097F" w:rsidRDefault="005B097F">
            <w:pPr>
              <w:textAlignment w:val="baseline"/>
              <w:rPr>
                <w:rFonts w:ascii="Arial" w:eastAsia="Times New Roman" w:hAnsi="Arial" w:cs="Times New Roman"/>
                <w:sz w:val="20"/>
                <w:szCs w:val="20"/>
              </w:rPr>
            </w:pPr>
            <w:proofErr w:type="spellStart"/>
            <w:r>
              <w:rPr>
                <w:rFonts w:ascii="Times New Roman" w:hAnsi="Times New Roman"/>
                <w:sz w:val="24"/>
                <w:szCs w:val="24"/>
              </w:rPr>
              <w:t>Врз</w:t>
            </w:r>
            <w:proofErr w:type="spellEnd"/>
            <w:r>
              <w:rPr>
                <w:rFonts w:ascii="Times New Roman" w:hAnsi="Times New Roman"/>
                <w:sz w:val="24"/>
                <w:szCs w:val="24"/>
              </w:rPr>
              <w:t xml:space="preserve"> - выполняемость плановых (рейдовых) заданий (осмотров) %</w:t>
            </w:r>
          </w:p>
          <w:p w14:paraId="492AFFC7" w14:textId="77777777" w:rsidR="005B097F" w:rsidRDefault="005B097F">
            <w:pPr>
              <w:textAlignment w:val="baseline"/>
            </w:pPr>
            <w:proofErr w:type="spellStart"/>
            <w:r>
              <w:rPr>
                <w:rFonts w:ascii="Times New Roman" w:hAnsi="Times New Roman"/>
                <w:sz w:val="24"/>
                <w:szCs w:val="24"/>
              </w:rPr>
              <w:t>РЗф</w:t>
            </w:r>
            <w:proofErr w:type="spellEnd"/>
            <w:r>
              <w:rPr>
                <w:rFonts w:ascii="Times New Roman" w:hAnsi="Times New Roman"/>
                <w:sz w:val="24"/>
                <w:szCs w:val="24"/>
              </w:rPr>
              <w:t xml:space="preserve"> </w:t>
            </w:r>
            <w:proofErr w:type="gramStart"/>
            <w:r>
              <w:rPr>
                <w:rFonts w:ascii="Times New Roman" w:hAnsi="Times New Roman"/>
                <w:sz w:val="24"/>
                <w:szCs w:val="24"/>
              </w:rPr>
              <w:t>-к</w:t>
            </w:r>
            <w:proofErr w:type="gramEnd"/>
            <w:r>
              <w:rPr>
                <w:rFonts w:ascii="Times New Roman" w:hAnsi="Times New Roman"/>
                <w:sz w:val="24"/>
                <w:szCs w:val="24"/>
              </w:rPr>
              <w:t>оличество проведенных плановых (рейдовых) заданий (осмотров) (ед.)</w:t>
            </w:r>
          </w:p>
          <w:p w14:paraId="11A34146" w14:textId="77777777" w:rsidR="005B097F" w:rsidRDefault="005B097F">
            <w:pPr>
              <w:suppressAutoHyphens/>
              <w:textAlignment w:val="baseline"/>
              <w:rPr>
                <w:rFonts w:ascii="Arial" w:eastAsia="Times New Roman" w:hAnsi="Arial" w:cs="Times New Roman"/>
              </w:rPr>
            </w:pPr>
            <w:proofErr w:type="spellStart"/>
            <w:r>
              <w:rPr>
                <w:rFonts w:ascii="Times New Roman" w:hAnsi="Times New Roman"/>
                <w:sz w:val="24"/>
                <w:szCs w:val="24"/>
              </w:rPr>
              <w:t>РЗп</w:t>
            </w:r>
            <w:proofErr w:type="spellEnd"/>
            <w:r>
              <w:rPr>
                <w:rFonts w:ascii="Times New Roman" w:hAnsi="Times New Roman"/>
                <w:sz w:val="24"/>
                <w:szCs w:val="24"/>
              </w:rPr>
              <w:t xml:space="preserve"> - количество утвержденных </w:t>
            </w:r>
            <w:r>
              <w:rPr>
                <w:rFonts w:ascii="Times New Roman" w:hAnsi="Times New Roman"/>
                <w:sz w:val="24"/>
                <w:szCs w:val="24"/>
              </w:rPr>
              <w:lastRenderedPageBreak/>
              <w:t>плановых (рейдовых) заданий (осмотров) (ед.)</w:t>
            </w:r>
          </w:p>
        </w:tc>
        <w:tc>
          <w:tcPr>
            <w:tcW w:w="824" w:type="dxa"/>
            <w:gridSpan w:val="2"/>
            <w:tcBorders>
              <w:top w:val="single" w:sz="6" w:space="0" w:color="000000"/>
              <w:left w:val="single" w:sz="6" w:space="0" w:color="000000"/>
              <w:bottom w:val="single" w:sz="6" w:space="0" w:color="000000"/>
              <w:right w:val="single" w:sz="6" w:space="0" w:color="000000"/>
            </w:tcBorders>
            <w:hideMark/>
          </w:tcPr>
          <w:p w14:paraId="3F0BD4F3" w14:textId="77777777" w:rsidR="005B097F" w:rsidRDefault="005B097F">
            <w:pPr>
              <w:suppressAutoHyphens/>
              <w:jc w:val="center"/>
              <w:textAlignment w:val="baseline"/>
              <w:rPr>
                <w:rFonts w:ascii="Arial" w:eastAsia="Times New Roman" w:hAnsi="Arial" w:cs="Times New Roman"/>
              </w:rPr>
            </w:pPr>
            <w:r>
              <w:rPr>
                <w:rFonts w:ascii="Times New Roman" w:hAnsi="Times New Roman"/>
                <w:sz w:val="24"/>
                <w:szCs w:val="24"/>
              </w:rPr>
              <w:lastRenderedPageBreak/>
              <w:t>100%</w:t>
            </w:r>
          </w:p>
        </w:tc>
        <w:tc>
          <w:tcPr>
            <w:tcW w:w="2067" w:type="dxa"/>
            <w:gridSpan w:val="2"/>
            <w:tcBorders>
              <w:top w:val="single" w:sz="6" w:space="0" w:color="000000"/>
              <w:left w:val="single" w:sz="6" w:space="0" w:color="000000"/>
              <w:bottom w:val="single" w:sz="6" w:space="0" w:color="000000"/>
              <w:right w:val="single" w:sz="6" w:space="0" w:color="000000"/>
            </w:tcBorders>
            <w:hideMark/>
          </w:tcPr>
          <w:p w14:paraId="43F542CC" w14:textId="77777777" w:rsidR="005B097F" w:rsidRDefault="005B097F">
            <w:pPr>
              <w:suppressAutoHyphens/>
              <w:jc w:val="center"/>
              <w:textAlignment w:val="baseline"/>
              <w:rPr>
                <w:rFonts w:ascii="Arial" w:eastAsia="Times New Roman" w:hAnsi="Arial" w:cs="Times New Roman"/>
              </w:rPr>
            </w:pPr>
            <w:r>
              <w:rPr>
                <w:rFonts w:ascii="Times New Roman" w:hAnsi="Times New Roman"/>
                <w:sz w:val="24"/>
                <w:szCs w:val="24"/>
              </w:rPr>
              <w:t>Утвержденные плановые (рейдовые) задания (осмотры)</w:t>
            </w:r>
          </w:p>
        </w:tc>
      </w:tr>
      <w:tr w:rsidR="005B097F" w14:paraId="7ADD4A1C" w14:textId="77777777" w:rsidTr="005B097F">
        <w:trPr>
          <w:jc w:val="center"/>
        </w:trPr>
        <w:tc>
          <w:tcPr>
            <w:tcW w:w="861" w:type="dxa"/>
            <w:tcBorders>
              <w:top w:val="single" w:sz="6" w:space="0" w:color="000000"/>
              <w:left w:val="single" w:sz="6" w:space="0" w:color="000000"/>
              <w:bottom w:val="single" w:sz="6" w:space="0" w:color="000000"/>
              <w:right w:val="single" w:sz="6" w:space="0" w:color="000000"/>
            </w:tcBorders>
            <w:hideMark/>
          </w:tcPr>
          <w:p w14:paraId="1682F432" w14:textId="77777777" w:rsidR="005B097F" w:rsidRDefault="005B097F">
            <w:pPr>
              <w:suppressAutoHyphens/>
              <w:jc w:val="center"/>
              <w:textAlignment w:val="baseline"/>
              <w:rPr>
                <w:rFonts w:ascii="Arial" w:eastAsia="Times New Roman" w:hAnsi="Arial" w:cs="Times New Roman"/>
              </w:rPr>
            </w:pPr>
            <w:r>
              <w:rPr>
                <w:rFonts w:ascii="Times New Roman" w:hAnsi="Times New Roman"/>
                <w:sz w:val="24"/>
                <w:szCs w:val="24"/>
              </w:rPr>
              <w:lastRenderedPageBreak/>
              <w:t>1.2.</w:t>
            </w:r>
          </w:p>
        </w:tc>
        <w:tc>
          <w:tcPr>
            <w:tcW w:w="2162" w:type="dxa"/>
            <w:tcBorders>
              <w:top w:val="single" w:sz="6" w:space="0" w:color="000000"/>
              <w:left w:val="single" w:sz="6" w:space="0" w:color="000000"/>
              <w:bottom w:val="single" w:sz="6" w:space="0" w:color="000000"/>
              <w:right w:val="single" w:sz="6" w:space="0" w:color="000000"/>
            </w:tcBorders>
            <w:hideMark/>
          </w:tcPr>
          <w:p w14:paraId="38DED5CA" w14:textId="77777777" w:rsidR="005B097F" w:rsidRDefault="005B097F">
            <w:pPr>
              <w:suppressAutoHyphens/>
              <w:textAlignment w:val="baseline"/>
              <w:rPr>
                <w:rFonts w:ascii="Arial" w:eastAsia="Times New Roman" w:hAnsi="Arial" w:cs="Times New Roman"/>
              </w:rPr>
            </w:pPr>
            <w:r>
              <w:rPr>
                <w:rFonts w:ascii="Times New Roman" w:hAnsi="Times New Roman"/>
                <w:sz w:val="24"/>
                <w:szCs w:val="24"/>
              </w:rPr>
              <w:t>Выполняемость внеплановых проверок</w:t>
            </w:r>
          </w:p>
        </w:tc>
        <w:tc>
          <w:tcPr>
            <w:tcW w:w="961" w:type="dxa"/>
            <w:gridSpan w:val="3"/>
            <w:tcBorders>
              <w:top w:val="single" w:sz="6" w:space="0" w:color="000000"/>
              <w:left w:val="single" w:sz="6" w:space="0" w:color="000000"/>
              <w:bottom w:val="single" w:sz="6" w:space="0" w:color="000000"/>
              <w:right w:val="single" w:sz="6" w:space="0" w:color="000000"/>
            </w:tcBorders>
            <w:hideMark/>
          </w:tcPr>
          <w:p w14:paraId="57BC85FD" w14:textId="77777777" w:rsidR="005B097F" w:rsidRDefault="005B097F">
            <w:pPr>
              <w:suppressAutoHyphens/>
              <w:jc w:val="center"/>
              <w:textAlignment w:val="baseline"/>
              <w:rPr>
                <w:rFonts w:ascii="Arial" w:eastAsia="Times New Roman" w:hAnsi="Arial" w:cs="Times New Roman"/>
              </w:rPr>
            </w:pPr>
            <w:proofErr w:type="spellStart"/>
            <w:r>
              <w:rPr>
                <w:rFonts w:ascii="Times New Roman" w:hAnsi="Times New Roman"/>
                <w:sz w:val="24"/>
                <w:szCs w:val="24"/>
              </w:rPr>
              <w:t>Ввн</w:t>
            </w:r>
            <w:proofErr w:type="spellEnd"/>
            <w:r>
              <w:rPr>
                <w:rFonts w:ascii="Times New Roman" w:hAnsi="Times New Roman"/>
                <w:sz w:val="24"/>
                <w:szCs w:val="24"/>
              </w:rPr>
              <w:t xml:space="preserve"> = (</w:t>
            </w:r>
            <w:proofErr w:type="spellStart"/>
            <w:r>
              <w:rPr>
                <w:rFonts w:ascii="Times New Roman" w:hAnsi="Times New Roman"/>
                <w:sz w:val="24"/>
                <w:szCs w:val="24"/>
              </w:rPr>
              <w:t>Рф</w:t>
            </w:r>
            <w:proofErr w:type="spellEnd"/>
            <w:r>
              <w:rPr>
                <w:rFonts w:ascii="Times New Roman" w:hAnsi="Times New Roman"/>
                <w:sz w:val="24"/>
                <w:szCs w:val="24"/>
              </w:rPr>
              <w:t xml:space="preserve"> / </w:t>
            </w:r>
            <w:proofErr w:type="spellStart"/>
            <w:r>
              <w:rPr>
                <w:rFonts w:ascii="Times New Roman" w:hAnsi="Times New Roman"/>
                <w:sz w:val="24"/>
                <w:szCs w:val="24"/>
              </w:rPr>
              <w:t>Рп</w:t>
            </w:r>
            <w:proofErr w:type="spellEnd"/>
            <w:r>
              <w:rPr>
                <w:rFonts w:ascii="Times New Roman" w:hAnsi="Times New Roman"/>
                <w:sz w:val="24"/>
                <w:szCs w:val="24"/>
              </w:rPr>
              <w:t>) x 100</w:t>
            </w:r>
          </w:p>
        </w:tc>
        <w:tc>
          <w:tcPr>
            <w:tcW w:w="2195" w:type="dxa"/>
            <w:tcBorders>
              <w:top w:val="single" w:sz="6" w:space="0" w:color="000000"/>
              <w:left w:val="single" w:sz="6" w:space="0" w:color="000000"/>
              <w:bottom w:val="single" w:sz="6" w:space="0" w:color="000000"/>
              <w:right w:val="single" w:sz="6" w:space="0" w:color="000000"/>
            </w:tcBorders>
            <w:hideMark/>
          </w:tcPr>
          <w:p w14:paraId="766D326B" w14:textId="77777777" w:rsidR="005B097F" w:rsidRDefault="005B097F">
            <w:pPr>
              <w:textAlignment w:val="baseline"/>
              <w:rPr>
                <w:rFonts w:ascii="Arial" w:eastAsia="Times New Roman" w:hAnsi="Arial" w:cs="Times New Roman"/>
                <w:sz w:val="20"/>
                <w:szCs w:val="20"/>
              </w:rPr>
            </w:pPr>
            <w:proofErr w:type="spellStart"/>
            <w:r>
              <w:rPr>
                <w:rFonts w:ascii="Times New Roman" w:hAnsi="Times New Roman"/>
                <w:sz w:val="24"/>
                <w:szCs w:val="24"/>
              </w:rPr>
              <w:t>Ввн</w:t>
            </w:r>
            <w:proofErr w:type="spellEnd"/>
            <w:r>
              <w:rPr>
                <w:rFonts w:ascii="Times New Roman" w:hAnsi="Times New Roman"/>
                <w:sz w:val="24"/>
                <w:szCs w:val="24"/>
              </w:rPr>
              <w:t xml:space="preserve"> - выполняемость внеплановых проверок</w:t>
            </w:r>
          </w:p>
          <w:p w14:paraId="56342835" w14:textId="77777777" w:rsidR="005B097F" w:rsidRDefault="005B097F">
            <w:pPr>
              <w:textAlignment w:val="baseline"/>
            </w:pPr>
            <w:proofErr w:type="spellStart"/>
            <w:r>
              <w:rPr>
                <w:rFonts w:ascii="Times New Roman" w:hAnsi="Times New Roman"/>
                <w:sz w:val="24"/>
                <w:szCs w:val="24"/>
              </w:rPr>
              <w:t>Рф</w:t>
            </w:r>
            <w:proofErr w:type="spellEnd"/>
            <w:r>
              <w:rPr>
                <w:rFonts w:ascii="Times New Roman" w:hAnsi="Times New Roman"/>
                <w:sz w:val="24"/>
                <w:szCs w:val="24"/>
              </w:rPr>
              <w:t xml:space="preserve"> - количество проведенных внеплановых проверок (ед.)</w:t>
            </w:r>
          </w:p>
          <w:p w14:paraId="29F7647A" w14:textId="77777777" w:rsidR="005B097F" w:rsidRDefault="005B097F">
            <w:pPr>
              <w:suppressAutoHyphens/>
              <w:textAlignment w:val="baseline"/>
              <w:rPr>
                <w:rFonts w:ascii="Arial" w:eastAsia="Times New Roman" w:hAnsi="Arial" w:cs="Times New Roman"/>
              </w:rPr>
            </w:pPr>
            <w:proofErr w:type="spellStart"/>
            <w:r>
              <w:rPr>
                <w:rFonts w:ascii="Times New Roman" w:hAnsi="Times New Roman"/>
                <w:sz w:val="24"/>
                <w:szCs w:val="24"/>
              </w:rPr>
              <w:t>Рп</w:t>
            </w:r>
            <w:proofErr w:type="spellEnd"/>
            <w:r>
              <w:rPr>
                <w:rFonts w:ascii="Times New Roman" w:hAnsi="Times New Roman"/>
                <w:sz w:val="24"/>
                <w:szCs w:val="24"/>
              </w:rPr>
              <w:t xml:space="preserve"> - количество распоряжений на проведение внеплановых проверок (ед.)</w:t>
            </w:r>
          </w:p>
        </w:tc>
        <w:tc>
          <w:tcPr>
            <w:tcW w:w="824" w:type="dxa"/>
            <w:gridSpan w:val="2"/>
            <w:tcBorders>
              <w:top w:val="single" w:sz="6" w:space="0" w:color="000000"/>
              <w:left w:val="single" w:sz="6" w:space="0" w:color="000000"/>
              <w:bottom w:val="single" w:sz="6" w:space="0" w:color="000000"/>
              <w:right w:val="single" w:sz="6" w:space="0" w:color="000000"/>
            </w:tcBorders>
            <w:hideMark/>
          </w:tcPr>
          <w:p w14:paraId="12D67364" w14:textId="77777777" w:rsidR="005B097F" w:rsidRDefault="005B097F">
            <w:pPr>
              <w:suppressAutoHyphens/>
              <w:jc w:val="center"/>
              <w:textAlignment w:val="baseline"/>
              <w:rPr>
                <w:rFonts w:ascii="Arial" w:eastAsia="Times New Roman" w:hAnsi="Arial" w:cs="Times New Roman"/>
              </w:rPr>
            </w:pPr>
            <w:r>
              <w:rPr>
                <w:rFonts w:ascii="Times New Roman" w:hAnsi="Times New Roman"/>
                <w:sz w:val="24"/>
                <w:szCs w:val="24"/>
              </w:rPr>
              <w:t>100%</w:t>
            </w:r>
          </w:p>
        </w:tc>
        <w:tc>
          <w:tcPr>
            <w:tcW w:w="2067" w:type="dxa"/>
            <w:gridSpan w:val="2"/>
            <w:tcBorders>
              <w:top w:val="single" w:sz="6" w:space="0" w:color="000000"/>
              <w:left w:val="single" w:sz="6" w:space="0" w:color="000000"/>
              <w:bottom w:val="single" w:sz="6" w:space="0" w:color="000000"/>
              <w:right w:val="single" w:sz="6" w:space="0" w:color="000000"/>
            </w:tcBorders>
            <w:hideMark/>
          </w:tcPr>
          <w:p w14:paraId="4815795A" w14:textId="77777777" w:rsidR="005B097F" w:rsidRDefault="005B097F">
            <w:pPr>
              <w:suppressAutoHyphens/>
              <w:jc w:val="center"/>
              <w:textAlignment w:val="baseline"/>
              <w:rPr>
                <w:rFonts w:ascii="Arial" w:eastAsia="Times New Roman" w:hAnsi="Arial" w:cs="Times New Roman"/>
              </w:rPr>
            </w:pPr>
            <w:r>
              <w:rPr>
                <w:rFonts w:ascii="Times New Roman" w:hAnsi="Times New Roman"/>
                <w:sz w:val="24"/>
                <w:szCs w:val="24"/>
              </w:rPr>
              <w:t>Письма и жалобы, поступившие в Контрольный орган</w:t>
            </w:r>
          </w:p>
        </w:tc>
      </w:tr>
      <w:tr w:rsidR="005B097F" w14:paraId="70C38F94" w14:textId="77777777" w:rsidTr="005B097F">
        <w:trPr>
          <w:trHeight w:val="2546"/>
          <w:jc w:val="center"/>
        </w:trPr>
        <w:tc>
          <w:tcPr>
            <w:tcW w:w="861" w:type="dxa"/>
            <w:tcBorders>
              <w:top w:val="single" w:sz="6" w:space="0" w:color="000000"/>
              <w:left w:val="single" w:sz="6" w:space="0" w:color="000000"/>
              <w:bottom w:val="single" w:sz="6" w:space="0" w:color="000000"/>
              <w:right w:val="single" w:sz="6" w:space="0" w:color="000000"/>
            </w:tcBorders>
            <w:hideMark/>
          </w:tcPr>
          <w:p w14:paraId="1670FAE7" w14:textId="77777777" w:rsidR="005B097F" w:rsidRDefault="005B097F">
            <w:pPr>
              <w:suppressAutoHyphens/>
              <w:jc w:val="center"/>
              <w:textAlignment w:val="baseline"/>
              <w:rPr>
                <w:rFonts w:ascii="Arial" w:eastAsia="Times New Roman" w:hAnsi="Arial" w:cs="Times New Roman"/>
              </w:rPr>
            </w:pPr>
            <w:r>
              <w:rPr>
                <w:rFonts w:ascii="Times New Roman" w:hAnsi="Times New Roman"/>
                <w:sz w:val="24"/>
                <w:szCs w:val="24"/>
              </w:rPr>
              <w:t>1.3.</w:t>
            </w:r>
          </w:p>
        </w:tc>
        <w:tc>
          <w:tcPr>
            <w:tcW w:w="2162" w:type="dxa"/>
            <w:tcBorders>
              <w:top w:val="single" w:sz="6" w:space="0" w:color="000000"/>
              <w:left w:val="single" w:sz="6" w:space="0" w:color="000000"/>
              <w:bottom w:val="single" w:sz="6" w:space="0" w:color="000000"/>
              <w:right w:val="single" w:sz="6" w:space="0" w:color="000000"/>
            </w:tcBorders>
            <w:hideMark/>
          </w:tcPr>
          <w:p w14:paraId="07562499" w14:textId="77777777" w:rsidR="005B097F" w:rsidRDefault="005B097F">
            <w:pPr>
              <w:suppressAutoHyphens/>
              <w:textAlignment w:val="baseline"/>
              <w:rPr>
                <w:rFonts w:ascii="Arial" w:eastAsia="Times New Roman" w:hAnsi="Arial" w:cs="Times New Roman"/>
              </w:rPr>
            </w:pPr>
            <w:r>
              <w:rPr>
                <w:rFonts w:ascii="Times New Roman" w:hAnsi="Times New Roman"/>
                <w:sz w:val="24"/>
                <w:szCs w:val="24"/>
              </w:rPr>
              <w:t>Доля проверок, на результаты которых поданы жалобы</w:t>
            </w:r>
          </w:p>
        </w:tc>
        <w:tc>
          <w:tcPr>
            <w:tcW w:w="961" w:type="dxa"/>
            <w:gridSpan w:val="3"/>
            <w:tcBorders>
              <w:top w:val="single" w:sz="6" w:space="0" w:color="000000"/>
              <w:left w:val="single" w:sz="6" w:space="0" w:color="000000"/>
              <w:bottom w:val="single" w:sz="6" w:space="0" w:color="000000"/>
              <w:right w:val="single" w:sz="6" w:space="0" w:color="000000"/>
            </w:tcBorders>
            <w:hideMark/>
          </w:tcPr>
          <w:p w14:paraId="0EC6A94C" w14:textId="77777777" w:rsidR="005B097F" w:rsidRDefault="005B097F">
            <w:pPr>
              <w:suppressAutoHyphens/>
              <w:jc w:val="center"/>
              <w:textAlignment w:val="baseline"/>
              <w:rPr>
                <w:rFonts w:ascii="Arial" w:eastAsia="Times New Roman" w:hAnsi="Arial" w:cs="Times New Roman"/>
              </w:rPr>
            </w:pPr>
            <w:proofErr w:type="gramStart"/>
            <w:r>
              <w:rPr>
                <w:rFonts w:ascii="Times New Roman" w:hAnsi="Times New Roman"/>
                <w:sz w:val="24"/>
                <w:szCs w:val="24"/>
              </w:rPr>
              <w:t>Ж</w:t>
            </w:r>
            <w:proofErr w:type="gramEnd"/>
            <w:r>
              <w:rPr>
                <w:rFonts w:ascii="Times New Roman" w:hAnsi="Times New Roman"/>
                <w:sz w:val="24"/>
                <w:szCs w:val="24"/>
              </w:rPr>
              <w:t xml:space="preserve"> x 100 / </w:t>
            </w:r>
            <w:proofErr w:type="spellStart"/>
            <w:r>
              <w:rPr>
                <w:rFonts w:ascii="Times New Roman" w:hAnsi="Times New Roman"/>
                <w:sz w:val="24"/>
                <w:szCs w:val="24"/>
              </w:rPr>
              <w:t>Пф</w:t>
            </w:r>
            <w:proofErr w:type="spellEnd"/>
          </w:p>
        </w:tc>
        <w:tc>
          <w:tcPr>
            <w:tcW w:w="2195" w:type="dxa"/>
            <w:tcBorders>
              <w:top w:val="single" w:sz="6" w:space="0" w:color="000000"/>
              <w:left w:val="single" w:sz="6" w:space="0" w:color="000000"/>
              <w:bottom w:val="single" w:sz="6" w:space="0" w:color="000000"/>
              <w:right w:val="single" w:sz="6" w:space="0" w:color="000000"/>
            </w:tcBorders>
            <w:hideMark/>
          </w:tcPr>
          <w:p w14:paraId="7659866C" w14:textId="77777777" w:rsidR="005B097F" w:rsidRDefault="005B097F">
            <w:pPr>
              <w:textAlignment w:val="baseline"/>
              <w:rPr>
                <w:rFonts w:ascii="Arial" w:eastAsia="Times New Roman" w:hAnsi="Arial" w:cs="Times New Roman"/>
                <w:sz w:val="20"/>
                <w:szCs w:val="20"/>
              </w:rPr>
            </w:pPr>
            <w:proofErr w:type="gramStart"/>
            <w:r>
              <w:rPr>
                <w:rFonts w:ascii="Times New Roman" w:hAnsi="Times New Roman"/>
                <w:sz w:val="24"/>
                <w:szCs w:val="24"/>
              </w:rPr>
              <w:t>Ж</w:t>
            </w:r>
            <w:proofErr w:type="gramEnd"/>
            <w:r>
              <w:rPr>
                <w:rFonts w:ascii="Times New Roman" w:hAnsi="Times New Roman"/>
                <w:sz w:val="24"/>
                <w:szCs w:val="24"/>
              </w:rPr>
              <w:t xml:space="preserve"> - количество жалоб (ед.)</w:t>
            </w:r>
          </w:p>
          <w:p w14:paraId="6386D7D1" w14:textId="77777777" w:rsidR="005B097F" w:rsidRDefault="005B097F">
            <w:pPr>
              <w:suppressAutoHyphens/>
              <w:textAlignment w:val="baseline"/>
              <w:rPr>
                <w:rFonts w:ascii="Arial" w:eastAsia="Times New Roman" w:hAnsi="Arial" w:cs="Times New Roman"/>
              </w:rPr>
            </w:pPr>
            <w:proofErr w:type="spellStart"/>
            <w:r>
              <w:rPr>
                <w:rFonts w:ascii="Times New Roman" w:hAnsi="Times New Roman"/>
                <w:sz w:val="24"/>
                <w:szCs w:val="24"/>
              </w:rPr>
              <w:t>Пф</w:t>
            </w:r>
            <w:proofErr w:type="spellEnd"/>
            <w:r>
              <w:rPr>
                <w:rFonts w:ascii="Times New Roman" w:hAnsi="Times New Roman"/>
                <w:sz w:val="24"/>
                <w:szCs w:val="24"/>
              </w:rPr>
              <w:t xml:space="preserve"> - количество проведенных проверок</w:t>
            </w:r>
          </w:p>
        </w:tc>
        <w:tc>
          <w:tcPr>
            <w:tcW w:w="824" w:type="dxa"/>
            <w:gridSpan w:val="2"/>
            <w:tcBorders>
              <w:top w:val="single" w:sz="6" w:space="0" w:color="000000"/>
              <w:left w:val="single" w:sz="6" w:space="0" w:color="000000"/>
              <w:bottom w:val="single" w:sz="6" w:space="0" w:color="000000"/>
              <w:right w:val="single" w:sz="6" w:space="0" w:color="000000"/>
            </w:tcBorders>
            <w:hideMark/>
          </w:tcPr>
          <w:p w14:paraId="47124D0F" w14:textId="77777777" w:rsidR="005B097F" w:rsidRDefault="005B097F">
            <w:pPr>
              <w:suppressAutoHyphens/>
              <w:jc w:val="center"/>
              <w:textAlignment w:val="baseline"/>
              <w:rPr>
                <w:rFonts w:ascii="Arial" w:eastAsia="Times New Roman" w:hAnsi="Arial" w:cs="Times New Roman"/>
              </w:rPr>
            </w:pPr>
            <w:r>
              <w:rPr>
                <w:rFonts w:ascii="Times New Roman" w:hAnsi="Times New Roman"/>
                <w:sz w:val="24"/>
                <w:szCs w:val="24"/>
              </w:rPr>
              <w:t>0%</w:t>
            </w:r>
          </w:p>
        </w:tc>
        <w:tc>
          <w:tcPr>
            <w:tcW w:w="2067" w:type="dxa"/>
            <w:gridSpan w:val="2"/>
            <w:tcBorders>
              <w:top w:val="single" w:sz="6" w:space="0" w:color="000000"/>
              <w:left w:val="single" w:sz="6" w:space="0" w:color="000000"/>
              <w:bottom w:val="single" w:sz="6" w:space="0" w:color="000000"/>
              <w:right w:val="single" w:sz="6" w:space="0" w:color="000000"/>
            </w:tcBorders>
          </w:tcPr>
          <w:p w14:paraId="24231403" w14:textId="77777777" w:rsidR="005B097F" w:rsidRDefault="005B097F">
            <w:pPr>
              <w:suppressAutoHyphens/>
              <w:rPr>
                <w:rFonts w:ascii="Times New Roman" w:eastAsia="Times New Roman" w:hAnsi="Times New Roman" w:cs="Times New Roman"/>
                <w:sz w:val="24"/>
                <w:szCs w:val="24"/>
              </w:rPr>
            </w:pPr>
          </w:p>
        </w:tc>
      </w:tr>
      <w:tr w:rsidR="005B097F" w14:paraId="598791BE" w14:textId="77777777" w:rsidTr="005B097F">
        <w:trPr>
          <w:jc w:val="center"/>
        </w:trPr>
        <w:tc>
          <w:tcPr>
            <w:tcW w:w="861" w:type="dxa"/>
            <w:tcBorders>
              <w:top w:val="single" w:sz="6" w:space="0" w:color="000000"/>
              <w:left w:val="single" w:sz="6" w:space="0" w:color="000000"/>
              <w:bottom w:val="single" w:sz="6" w:space="0" w:color="000000"/>
              <w:right w:val="single" w:sz="6" w:space="0" w:color="000000"/>
            </w:tcBorders>
            <w:hideMark/>
          </w:tcPr>
          <w:p w14:paraId="19680E77" w14:textId="77777777" w:rsidR="005B097F" w:rsidRDefault="005B097F">
            <w:pPr>
              <w:suppressAutoHyphens/>
              <w:jc w:val="center"/>
              <w:textAlignment w:val="baseline"/>
              <w:rPr>
                <w:rFonts w:ascii="Arial" w:eastAsia="Times New Roman" w:hAnsi="Arial" w:cs="Times New Roman"/>
              </w:rPr>
            </w:pPr>
            <w:r>
              <w:rPr>
                <w:rFonts w:ascii="Times New Roman" w:hAnsi="Times New Roman"/>
                <w:sz w:val="24"/>
                <w:szCs w:val="24"/>
              </w:rPr>
              <w:t>1.4.</w:t>
            </w:r>
          </w:p>
        </w:tc>
        <w:tc>
          <w:tcPr>
            <w:tcW w:w="2162" w:type="dxa"/>
            <w:tcBorders>
              <w:top w:val="single" w:sz="6" w:space="0" w:color="000000"/>
              <w:left w:val="single" w:sz="6" w:space="0" w:color="000000"/>
              <w:bottom w:val="single" w:sz="6" w:space="0" w:color="000000"/>
              <w:right w:val="single" w:sz="6" w:space="0" w:color="000000"/>
            </w:tcBorders>
            <w:hideMark/>
          </w:tcPr>
          <w:p w14:paraId="47FF9BB5" w14:textId="77777777" w:rsidR="005B097F" w:rsidRDefault="005B097F">
            <w:pPr>
              <w:suppressAutoHyphens/>
              <w:textAlignment w:val="baseline"/>
              <w:rPr>
                <w:rFonts w:ascii="Arial" w:eastAsia="Times New Roman" w:hAnsi="Arial" w:cs="Times New Roman"/>
              </w:rPr>
            </w:pPr>
            <w:r>
              <w:rPr>
                <w:rFonts w:ascii="Times New Roman" w:hAnsi="Times New Roman"/>
                <w:sz w:val="24"/>
                <w:szCs w:val="24"/>
              </w:rPr>
              <w:t>Доля проверок, результаты которых были признаны недействительными</w:t>
            </w:r>
          </w:p>
        </w:tc>
        <w:tc>
          <w:tcPr>
            <w:tcW w:w="961" w:type="dxa"/>
            <w:gridSpan w:val="3"/>
            <w:tcBorders>
              <w:top w:val="single" w:sz="6" w:space="0" w:color="000000"/>
              <w:left w:val="single" w:sz="6" w:space="0" w:color="000000"/>
              <w:bottom w:val="single" w:sz="6" w:space="0" w:color="000000"/>
              <w:right w:val="single" w:sz="6" w:space="0" w:color="000000"/>
            </w:tcBorders>
            <w:hideMark/>
          </w:tcPr>
          <w:p w14:paraId="34055C9A" w14:textId="77777777" w:rsidR="005B097F" w:rsidRDefault="005B097F">
            <w:pPr>
              <w:suppressAutoHyphens/>
              <w:jc w:val="center"/>
              <w:textAlignment w:val="baseline"/>
              <w:rPr>
                <w:rFonts w:ascii="Arial" w:eastAsia="Times New Roman" w:hAnsi="Arial" w:cs="Times New Roman"/>
              </w:rPr>
            </w:pPr>
            <w:proofErr w:type="spellStart"/>
            <w:proofErr w:type="gramStart"/>
            <w:r>
              <w:rPr>
                <w:rFonts w:ascii="Times New Roman" w:hAnsi="Times New Roman"/>
                <w:sz w:val="24"/>
                <w:szCs w:val="24"/>
              </w:rPr>
              <w:t>Пн</w:t>
            </w:r>
            <w:proofErr w:type="spellEnd"/>
            <w:proofErr w:type="gramEnd"/>
            <w:r>
              <w:rPr>
                <w:rFonts w:ascii="Times New Roman" w:hAnsi="Times New Roman"/>
                <w:sz w:val="24"/>
                <w:szCs w:val="24"/>
              </w:rPr>
              <w:t xml:space="preserve"> x 100 / </w:t>
            </w:r>
            <w:proofErr w:type="spellStart"/>
            <w:r>
              <w:rPr>
                <w:rFonts w:ascii="Times New Roman" w:hAnsi="Times New Roman"/>
                <w:sz w:val="24"/>
                <w:szCs w:val="24"/>
              </w:rPr>
              <w:t>Пф</w:t>
            </w:r>
            <w:proofErr w:type="spellEnd"/>
          </w:p>
        </w:tc>
        <w:tc>
          <w:tcPr>
            <w:tcW w:w="2195" w:type="dxa"/>
            <w:tcBorders>
              <w:top w:val="single" w:sz="6" w:space="0" w:color="000000"/>
              <w:left w:val="single" w:sz="6" w:space="0" w:color="000000"/>
              <w:bottom w:val="single" w:sz="6" w:space="0" w:color="000000"/>
              <w:right w:val="single" w:sz="6" w:space="0" w:color="000000"/>
            </w:tcBorders>
            <w:hideMark/>
          </w:tcPr>
          <w:p w14:paraId="4CBE3E5C" w14:textId="77777777" w:rsidR="005B097F" w:rsidRDefault="005B097F">
            <w:pPr>
              <w:textAlignment w:val="baseline"/>
              <w:rPr>
                <w:rFonts w:ascii="Arial" w:eastAsia="Times New Roman" w:hAnsi="Arial" w:cs="Times New Roman"/>
                <w:sz w:val="20"/>
                <w:szCs w:val="20"/>
              </w:rPr>
            </w:pPr>
            <w:proofErr w:type="spellStart"/>
            <w:proofErr w:type="gramStart"/>
            <w:r>
              <w:rPr>
                <w:rFonts w:ascii="Times New Roman" w:hAnsi="Times New Roman"/>
                <w:sz w:val="24"/>
                <w:szCs w:val="24"/>
              </w:rPr>
              <w:t>Пн</w:t>
            </w:r>
            <w:proofErr w:type="spellEnd"/>
            <w:proofErr w:type="gramEnd"/>
            <w:r>
              <w:rPr>
                <w:rFonts w:ascii="Times New Roman" w:hAnsi="Times New Roman"/>
                <w:sz w:val="24"/>
                <w:szCs w:val="24"/>
              </w:rPr>
              <w:t xml:space="preserve"> - количество проверок, признанных недействительными (ед.)</w:t>
            </w:r>
          </w:p>
          <w:p w14:paraId="396B3506" w14:textId="77777777" w:rsidR="005B097F" w:rsidRDefault="005B097F">
            <w:pPr>
              <w:suppressAutoHyphens/>
              <w:textAlignment w:val="baseline"/>
              <w:rPr>
                <w:rFonts w:ascii="Arial" w:eastAsia="Times New Roman" w:hAnsi="Arial" w:cs="Times New Roman"/>
              </w:rPr>
            </w:pPr>
            <w:proofErr w:type="spellStart"/>
            <w:r>
              <w:rPr>
                <w:rFonts w:ascii="Times New Roman" w:hAnsi="Times New Roman"/>
                <w:sz w:val="24"/>
                <w:szCs w:val="24"/>
              </w:rPr>
              <w:t>Пф</w:t>
            </w:r>
            <w:proofErr w:type="spellEnd"/>
            <w:r>
              <w:rPr>
                <w:rFonts w:ascii="Times New Roman" w:hAnsi="Times New Roman"/>
                <w:sz w:val="24"/>
                <w:szCs w:val="24"/>
              </w:rPr>
              <w:t xml:space="preserve"> - количество проведенных проверок (ед.)</w:t>
            </w:r>
          </w:p>
        </w:tc>
        <w:tc>
          <w:tcPr>
            <w:tcW w:w="824" w:type="dxa"/>
            <w:gridSpan w:val="2"/>
            <w:tcBorders>
              <w:top w:val="single" w:sz="6" w:space="0" w:color="000000"/>
              <w:left w:val="single" w:sz="6" w:space="0" w:color="000000"/>
              <w:bottom w:val="single" w:sz="6" w:space="0" w:color="000000"/>
              <w:right w:val="single" w:sz="6" w:space="0" w:color="000000"/>
            </w:tcBorders>
            <w:hideMark/>
          </w:tcPr>
          <w:p w14:paraId="60DE0CB5" w14:textId="77777777" w:rsidR="005B097F" w:rsidRDefault="005B097F">
            <w:pPr>
              <w:suppressAutoHyphens/>
              <w:jc w:val="center"/>
              <w:textAlignment w:val="baseline"/>
              <w:rPr>
                <w:rFonts w:ascii="Arial" w:eastAsia="Times New Roman" w:hAnsi="Arial" w:cs="Times New Roman"/>
              </w:rPr>
            </w:pPr>
            <w:r>
              <w:rPr>
                <w:rFonts w:ascii="Times New Roman" w:hAnsi="Times New Roman"/>
                <w:sz w:val="24"/>
                <w:szCs w:val="24"/>
              </w:rPr>
              <w:t>0%</w:t>
            </w:r>
          </w:p>
        </w:tc>
        <w:tc>
          <w:tcPr>
            <w:tcW w:w="2067" w:type="dxa"/>
            <w:gridSpan w:val="2"/>
            <w:tcBorders>
              <w:top w:val="single" w:sz="6" w:space="0" w:color="000000"/>
              <w:left w:val="single" w:sz="6" w:space="0" w:color="000000"/>
              <w:bottom w:val="single" w:sz="6" w:space="0" w:color="000000"/>
              <w:right w:val="single" w:sz="6" w:space="0" w:color="000000"/>
            </w:tcBorders>
          </w:tcPr>
          <w:p w14:paraId="419A5A50" w14:textId="77777777" w:rsidR="005B097F" w:rsidRDefault="005B097F">
            <w:pPr>
              <w:suppressAutoHyphens/>
              <w:rPr>
                <w:rFonts w:ascii="Times New Roman" w:eastAsia="Times New Roman" w:hAnsi="Times New Roman" w:cs="Times New Roman"/>
                <w:sz w:val="24"/>
                <w:szCs w:val="24"/>
              </w:rPr>
            </w:pPr>
          </w:p>
        </w:tc>
      </w:tr>
      <w:tr w:rsidR="005B097F" w14:paraId="63EBB1FE" w14:textId="77777777" w:rsidTr="005B097F">
        <w:trPr>
          <w:jc w:val="center"/>
        </w:trPr>
        <w:tc>
          <w:tcPr>
            <w:tcW w:w="861" w:type="dxa"/>
            <w:tcBorders>
              <w:top w:val="single" w:sz="6" w:space="0" w:color="000000"/>
              <w:left w:val="single" w:sz="6" w:space="0" w:color="000000"/>
              <w:bottom w:val="single" w:sz="6" w:space="0" w:color="000000"/>
              <w:right w:val="single" w:sz="6" w:space="0" w:color="000000"/>
            </w:tcBorders>
            <w:hideMark/>
          </w:tcPr>
          <w:p w14:paraId="40EF0854" w14:textId="77777777" w:rsidR="005B097F" w:rsidRDefault="005B097F">
            <w:pPr>
              <w:suppressAutoHyphens/>
              <w:jc w:val="center"/>
              <w:textAlignment w:val="baseline"/>
              <w:rPr>
                <w:rFonts w:ascii="Arial" w:eastAsia="Times New Roman" w:hAnsi="Arial" w:cs="Times New Roman"/>
              </w:rPr>
            </w:pPr>
            <w:r>
              <w:rPr>
                <w:rFonts w:ascii="Times New Roman" w:hAnsi="Times New Roman"/>
                <w:sz w:val="24"/>
                <w:szCs w:val="24"/>
              </w:rPr>
              <w:t>1.5.</w:t>
            </w:r>
          </w:p>
        </w:tc>
        <w:tc>
          <w:tcPr>
            <w:tcW w:w="2162" w:type="dxa"/>
            <w:tcBorders>
              <w:top w:val="single" w:sz="6" w:space="0" w:color="000000"/>
              <w:left w:val="single" w:sz="6" w:space="0" w:color="000000"/>
              <w:bottom w:val="single" w:sz="6" w:space="0" w:color="000000"/>
              <w:right w:val="single" w:sz="6" w:space="0" w:color="000000"/>
            </w:tcBorders>
            <w:hideMark/>
          </w:tcPr>
          <w:p w14:paraId="2D1F6458" w14:textId="77777777" w:rsidR="005B097F" w:rsidRDefault="005B097F">
            <w:pPr>
              <w:suppressAutoHyphens/>
              <w:textAlignment w:val="baseline"/>
              <w:rPr>
                <w:rFonts w:ascii="Arial" w:eastAsia="Times New Roman" w:hAnsi="Arial" w:cs="Times New Roman"/>
              </w:rPr>
            </w:pPr>
            <w:r>
              <w:rPr>
                <w:rFonts w:ascii="Times New Roman" w:hAnsi="Times New Roman"/>
                <w:sz w:val="24"/>
                <w:szCs w:val="24"/>
              </w:rPr>
              <w:t>Доля внеплановых проверок, которые не удалось провести в связи с отсутствием собственника и т.д.</w:t>
            </w:r>
          </w:p>
        </w:tc>
        <w:tc>
          <w:tcPr>
            <w:tcW w:w="961" w:type="dxa"/>
            <w:gridSpan w:val="3"/>
            <w:tcBorders>
              <w:top w:val="single" w:sz="6" w:space="0" w:color="000000"/>
              <w:left w:val="single" w:sz="6" w:space="0" w:color="000000"/>
              <w:bottom w:val="single" w:sz="6" w:space="0" w:color="000000"/>
              <w:right w:val="single" w:sz="6" w:space="0" w:color="000000"/>
            </w:tcBorders>
            <w:hideMark/>
          </w:tcPr>
          <w:p w14:paraId="2859580A" w14:textId="77777777" w:rsidR="005B097F" w:rsidRDefault="005B097F">
            <w:pPr>
              <w:suppressAutoHyphens/>
              <w:jc w:val="center"/>
              <w:textAlignment w:val="baseline"/>
              <w:rPr>
                <w:rFonts w:ascii="Arial" w:eastAsia="Times New Roman" w:hAnsi="Arial" w:cs="Times New Roman"/>
              </w:rPr>
            </w:pPr>
            <w:r>
              <w:rPr>
                <w:rFonts w:ascii="Times New Roman" w:hAnsi="Times New Roman"/>
                <w:sz w:val="24"/>
                <w:szCs w:val="24"/>
              </w:rPr>
              <w:t xml:space="preserve">По x 100 / </w:t>
            </w:r>
            <w:proofErr w:type="spellStart"/>
            <w:r>
              <w:rPr>
                <w:rFonts w:ascii="Times New Roman" w:hAnsi="Times New Roman"/>
                <w:sz w:val="24"/>
                <w:szCs w:val="24"/>
              </w:rPr>
              <w:t>Пф</w:t>
            </w:r>
            <w:proofErr w:type="spellEnd"/>
          </w:p>
        </w:tc>
        <w:tc>
          <w:tcPr>
            <w:tcW w:w="2195" w:type="dxa"/>
            <w:tcBorders>
              <w:top w:val="single" w:sz="6" w:space="0" w:color="000000"/>
              <w:left w:val="single" w:sz="6" w:space="0" w:color="000000"/>
              <w:bottom w:val="single" w:sz="6" w:space="0" w:color="000000"/>
              <w:right w:val="single" w:sz="6" w:space="0" w:color="000000"/>
            </w:tcBorders>
            <w:hideMark/>
          </w:tcPr>
          <w:p w14:paraId="069349D5" w14:textId="77777777" w:rsidR="005B097F" w:rsidRDefault="005B097F">
            <w:pPr>
              <w:textAlignment w:val="baseline"/>
              <w:rPr>
                <w:rFonts w:ascii="Arial" w:eastAsia="Times New Roman" w:hAnsi="Arial" w:cs="Times New Roman"/>
                <w:sz w:val="20"/>
                <w:szCs w:val="20"/>
              </w:rPr>
            </w:pPr>
            <w:r>
              <w:rPr>
                <w:rFonts w:ascii="Times New Roman" w:hAnsi="Times New Roman"/>
                <w:sz w:val="24"/>
                <w:szCs w:val="24"/>
              </w:rPr>
              <w:t>По - проверки, не проведенные по причине отсутствия проверяемого лица (ед.)</w:t>
            </w:r>
          </w:p>
          <w:p w14:paraId="5B842DD2" w14:textId="77777777" w:rsidR="005B097F" w:rsidRDefault="005B097F">
            <w:pPr>
              <w:suppressAutoHyphens/>
              <w:textAlignment w:val="baseline"/>
              <w:rPr>
                <w:rFonts w:ascii="Arial" w:eastAsia="Times New Roman" w:hAnsi="Arial" w:cs="Times New Roman"/>
              </w:rPr>
            </w:pPr>
            <w:proofErr w:type="spellStart"/>
            <w:r>
              <w:rPr>
                <w:rFonts w:ascii="Times New Roman" w:hAnsi="Times New Roman"/>
                <w:sz w:val="24"/>
                <w:szCs w:val="24"/>
              </w:rPr>
              <w:t>Пф</w:t>
            </w:r>
            <w:proofErr w:type="spellEnd"/>
            <w:r>
              <w:rPr>
                <w:rFonts w:ascii="Times New Roman" w:hAnsi="Times New Roman"/>
                <w:sz w:val="24"/>
                <w:szCs w:val="24"/>
              </w:rPr>
              <w:t xml:space="preserve"> - количество проведенных проверок (ед.)</w:t>
            </w:r>
          </w:p>
        </w:tc>
        <w:tc>
          <w:tcPr>
            <w:tcW w:w="824" w:type="dxa"/>
            <w:gridSpan w:val="2"/>
            <w:tcBorders>
              <w:top w:val="single" w:sz="6" w:space="0" w:color="000000"/>
              <w:left w:val="single" w:sz="6" w:space="0" w:color="000000"/>
              <w:bottom w:val="single" w:sz="6" w:space="0" w:color="000000"/>
              <w:right w:val="single" w:sz="6" w:space="0" w:color="000000"/>
            </w:tcBorders>
            <w:hideMark/>
          </w:tcPr>
          <w:p w14:paraId="78DEA907" w14:textId="77777777" w:rsidR="005B097F" w:rsidRDefault="005B097F">
            <w:pPr>
              <w:suppressAutoHyphens/>
              <w:jc w:val="center"/>
              <w:textAlignment w:val="baseline"/>
              <w:rPr>
                <w:rFonts w:ascii="Arial" w:eastAsia="Times New Roman" w:hAnsi="Arial" w:cs="Times New Roman"/>
              </w:rPr>
            </w:pPr>
            <w:r>
              <w:rPr>
                <w:rFonts w:ascii="Times New Roman" w:hAnsi="Times New Roman"/>
                <w:sz w:val="24"/>
                <w:szCs w:val="24"/>
              </w:rPr>
              <w:t>30%</w:t>
            </w:r>
          </w:p>
        </w:tc>
        <w:tc>
          <w:tcPr>
            <w:tcW w:w="2067" w:type="dxa"/>
            <w:gridSpan w:val="2"/>
            <w:tcBorders>
              <w:top w:val="single" w:sz="6" w:space="0" w:color="000000"/>
              <w:left w:val="single" w:sz="6" w:space="0" w:color="000000"/>
              <w:bottom w:val="single" w:sz="6" w:space="0" w:color="000000"/>
              <w:right w:val="single" w:sz="6" w:space="0" w:color="000000"/>
            </w:tcBorders>
          </w:tcPr>
          <w:p w14:paraId="11076649" w14:textId="77777777" w:rsidR="005B097F" w:rsidRDefault="005B097F">
            <w:pPr>
              <w:suppressAutoHyphens/>
              <w:rPr>
                <w:rFonts w:ascii="Times New Roman" w:eastAsia="Times New Roman" w:hAnsi="Times New Roman" w:cs="Times New Roman"/>
                <w:sz w:val="24"/>
                <w:szCs w:val="24"/>
              </w:rPr>
            </w:pPr>
          </w:p>
        </w:tc>
      </w:tr>
      <w:tr w:rsidR="005B097F" w14:paraId="661BDDCB" w14:textId="77777777" w:rsidTr="005B097F">
        <w:trPr>
          <w:jc w:val="center"/>
        </w:trPr>
        <w:tc>
          <w:tcPr>
            <w:tcW w:w="861" w:type="dxa"/>
            <w:tcBorders>
              <w:top w:val="single" w:sz="6" w:space="0" w:color="000000"/>
              <w:left w:val="single" w:sz="6" w:space="0" w:color="000000"/>
              <w:bottom w:val="single" w:sz="6" w:space="0" w:color="000000"/>
              <w:right w:val="single" w:sz="6" w:space="0" w:color="000000"/>
            </w:tcBorders>
            <w:hideMark/>
          </w:tcPr>
          <w:p w14:paraId="6418554F" w14:textId="77777777" w:rsidR="005B097F" w:rsidRDefault="005B097F">
            <w:pPr>
              <w:suppressAutoHyphens/>
              <w:jc w:val="center"/>
              <w:textAlignment w:val="baseline"/>
              <w:rPr>
                <w:rFonts w:ascii="Arial" w:eastAsia="Times New Roman" w:hAnsi="Arial" w:cs="Times New Roman"/>
              </w:rPr>
            </w:pPr>
            <w:r>
              <w:rPr>
                <w:rFonts w:ascii="Times New Roman" w:hAnsi="Times New Roman"/>
                <w:sz w:val="24"/>
                <w:szCs w:val="24"/>
              </w:rPr>
              <w:t>1.6.</w:t>
            </w:r>
          </w:p>
        </w:tc>
        <w:tc>
          <w:tcPr>
            <w:tcW w:w="2162" w:type="dxa"/>
            <w:tcBorders>
              <w:top w:val="single" w:sz="6" w:space="0" w:color="000000"/>
              <w:left w:val="single" w:sz="6" w:space="0" w:color="000000"/>
              <w:bottom w:val="single" w:sz="6" w:space="0" w:color="000000"/>
              <w:right w:val="single" w:sz="6" w:space="0" w:color="000000"/>
            </w:tcBorders>
            <w:hideMark/>
          </w:tcPr>
          <w:p w14:paraId="148D9117" w14:textId="77777777" w:rsidR="005B097F" w:rsidRDefault="005B097F">
            <w:pPr>
              <w:suppressAutoHyphens/>
              <w:textAlignment w:val="baseline"/>
              <w:rPr>
                <w:rFonts w:ascii="Arial" w:eastAsia="Times New Roman" w:hAnsi="Arial" w:cs="Times New Roman"/>
              </w:rPr>
            </w:pPr>
            <w:r>
              <w:rPr>
                <w:rFonts w:ascii="Times New Roman" w:hAnsi="Times New Roman"/>
                <w:sz w:val="24"/>
                <w:szCs w:val="24"/>
              </w:rPr>
              <w:t xml:space="preserve">Доля заявлений, направленных на согласование в </w:t>
            </w:r>
            <w:r>
              <w:rPr>
                <w:rFonts w:ascii="Times New Roman" w:hAnsi="Times New Roman"/>
                <w:sz w:val="24"/>
                <w:szCs w:val="24"/>
              </w:rPr>
              <w:lastRenderedPageBreak/>
              <w:t>прокуратуру о проведении внеплановых проверок, в согласовании которых было отказано</w:t>
            </w:r>
          </w:p>
        </w:tc>
        <w:tc>
          <w:tcPr>
            <w:tcW w:w="961" w:type="dxa"/>
            <w:gridSpan w:val="3"/>
            <w:tcBorders>
              <w:top w:val="single" w:sz="6" w:space="0" w:color="000000"/>
              <w:left w:val="single" w:sz="6" w:space="0" w:color="000000"/>
              <w:bottom w:val="single" w:sz="6" w:space="0" w:color="000000"/>
              <w:right w:val="single" w:sz="6" w:space="0" w:color="000000"/>
            </w:tcBorders>
            <w:hideMark/>
          </w:tcPr>
          <w:p w14:paraId="1603ED95" w14:textId="77777777" w:rsidR="005B097F" w:rsidRDefault="005B097F">
            <w:pPr>
              <w:suppressAutoHyphens/>
              <w:jc w:val="center"/>
              <w:textAlignment w:val="baseline"/>
              <w:rPr>
                <w:rFonts w:ascii="Arial" w:eastAsia="Times New Roman" w:hAnsi="Arial" w:cs="Times New Roman"/>
              </w:rPr>
            </w:pPr>
            <w:proofErr w:type="spellStart"/>
            <w:r>
              <w:rPr>
                <w:rFonts w:ascii="Times New Roman" w:hAnsi="Times New Roman"/>
                <w:sz w:val="24"/>
                <w:szCs w:val="24"/>
              </w:rPr>
              <w:lastRenderedPageBreak/>
              <w:t>Кзо</w:t>
            </w:r>
            <w:proofErr w:type="spellEnd"/>
            <w:r>
              <w:rPr>
                <w:rFonts w:ascii="Times New Roman" w:hAnsi="Times New Roman"/>
                <w:sz w:val="24"/>
                <w:szCs w:val="24"/>
              </w:rPr>
              <w:t xml:space="preserve"> х 100 / </w:t>
            </w:r>
            <w:proofErr w:type="spellStart"/>
            <w:r>
              <w:rPr>
                <w:rFonts w:ascii="Times New Roman" w:hAnsi="Times New Roman"/>
                <w:sz w:val="24"/>
                <w:szCs w:val="24"/>
              </w:rPr>
              <w:lastRenderedPageBreak/>
              <w:t>Кпз</w:t>
            </w:r>
            <w:proofErr w:type="spellEnd"/>
          </w:p>
        </w:tc>
        <w:tc>
          <w:tcPr>
            <w:tcW w:w="2195" w:type="dxa"/>
            <w:tcBorders>
              <w:top w:val="single" w:sz="6" w:space="0" w:color="000000"/>
              <w:left w:val="single" w:sz="6" w:space="0" w:color="000000"/>
              <w:bottom w:val="single" w:sz="6" w:space="0" w:color="000000"/>
              <w:right w:val="single" w:sz="6" w:space="0" w:color="000000"/>
            </w:tcBorders>
            <w:hideMark/>
          </w:tcPr>
          <w:p w14:paraId="2FBE38E2" w14:textId="77777777" w:rsidR="005B097F" w:rsidRDefault="005B097F">
            <w:pPr>
              <w:textAlignment w:val="baseline"/>
              <w:rPr>
                <w:rFonts w:ascii="Arial" w:eastAsia="Times New Roman" w:hAnsi="Arial" w:cs="Times New Roman"/>
                <w:sz w:val="20"/>
                <w:szCs w:val="20"/>
              </w:rPr>
            </w:pPr>
            <w:proofErr w:type="spellStart"/>
            <w:r>
              <w:rPr>
                <w:rFonts w:ascii="Times New Roman" w:hAnsi="Times New Roman"/>
                <w:sz w:val="24"/>
                <w:szCs w:val="24"/>
              </w:rPr>
              <w:lastRenderedPageBreak/>
              <w:t>Кзо</w:t>
            </w:r>
            <w:proofErr w:type="spellEnd"/>
            <w:r>
              <w:rPr>
                <w:rFonts w:ascii="Times New Roman" w:hAnsi="Times New Roman"/>
                <w:sz w:val="24"/>
                <w:szCs w:val="24"/>
              </w:rPr>
              <w:t xml:space="preserve"> - количество заявлений, по которым пришел </w:t>
            </w:r>
            <w:r>
              <w:rPr>
                <w:rFonts w:ascii="Times New Roman" w:hAnsi="Times New Roman"/>
                <w:sz w:val="24"/>
                <w:szCs w:val="24"/>
              </w:rPr>
              <w:lastRenderedPageBreak/>
              <w:t>отказ в согласовании (ед.)</w:t>
            </w:r>
          </w:p>
          <w:p w14:paraId="2F990215" w14:textId="77777777" w:rsidR="005B097F" w:rsidRDefault="005B097F">
            <w:pPr>
              <w:suppressAutoHyphens/>
              <w:textAlignment w:val="baseline"/>
              <w:rPr>
                <w:rFonts w:ascii="Arial" w:eastAsia="Times New Roman" w:hAnsi="Arial" w:cs="Times New Roman"/>
              </w:rPr>
            </w:pPr>
            <w:proofErr w:type="spellStart"/>
            <w:r>
              <w:rPr>
                <w:rFonts w:ascii="Times New Roman" w:hAnsi="Times New Roman"/>
                <w:sz w:val="24"/>
                <w:szCs w:val="24"/>
              </w:rPr>
              <w:t>Кпз</w:t>
            </w:r>
            <w:proofErr w:type="spellEnd"/>
            <w:r>
              <w:rPr>
                <w:rFonts w:ascii="Times New Roman" w:hAnsi="Times New Roman"/>
                <w:sz w:val="24"/>
                <w:szCs w:val="24"/>
              </w:rPr>
              <w:t xml:space="preserve"> - количество поданных на согласование заявлений</w:t>
            </w:r>
          </w:p>
        </w:tc>
        <w:tc>
          <w:tcPr>
            <w:tcW w:w="824" w:type="dxa"/>
            <w:gridSpan w:val="2"/>
            <w:tcBorders>
              <w:top w:val="single" w:sz="6" w:space="0" w:color="000000"/>
              <w:left w:val="single" w:sz="6" w:space="0" w:color="000000"/>
              <w:bottom w:val="single" w:sz="6" w:space="0" w:color="000000"/>
              <w:right w:val="single" w:sz="6" w:space="0" w:color="000000"/>
            </w:tcBorders>
            <w:hideMark/>
          </w:tcPr>
          <w:p w14:paraId="1BF19A27" w14:textId="77777777" w:rsidR="005B097F" w:rsidRDefault="005B097F">
            <w:pPr>
              <w:suppressAutoHyphens/>
              <w:jc w:val="center"/>
              <w:textAlignment w:val="baseline"/>
              <w:rPr>
                <w:rFonts w:ascii="Arial" w:eastAsia="Times New Roman" w:hAnsi="Arial" w:cs="Times New Roman"/>
              </w:rPr>
            </w:pPr>
            <w:r>
              <w:rPr>
                <w:rFonts w:ascii="Times New Roman" w:hAnsi="Times New Roman"/>
                <w:sz w:val="24"/>
                <w:szCs w:val="24"/>
              </w:rPr>
              <w:lastRenderedPageBreak/>
              <w:t>10%</w:t>
            </w:r>
          </w:p>
        </w:tc>
        <w:tc>
          <w:tcPr>
            <w:tcW w:w="2067" w:type="dxa"/>
            <w:gridSpan w:val="2"/>
            <w:tcBorders>
              <w:top w:val="single" w:sz="6" w:space="0" w:color="000000"/>
              <w:left w:val="single" w:sz="6" w:space="0" w:color="000000"/>
              <w:bottom w:val="single" w:sz="6" w:space="0" w:color="000000"/>
              <w:right w:val="single" w:sz="6" w:space="0" w:color="000000"/>
            </w:tcBorders>
          </w:tcPr>
          <w:p w14:paraId="1EB37853" w14:textId="77777777" w:rsidR="005B097F" w:rsidRDefault="005B097F">
            <w:pPr>
              <w:suppressAutoHyphens/>
              <w:rPr>
                <w:rFonts w:ascii="Times New Roman" w:eastAsia="Times New Roman" w:hAnsi="Times New Roman" w:cs="Times New Roman"/>
                <w:sz w:val="24"/>
                <w:szCs w:val="24"/>
              </w:rPr>
            </w:pPr>
          </w:p>
        </w:tc>
      </w:tr>
      <w:tr w:rsidR="005B097F" w14:paraId="2B3DF07D" w14:textId="77777777" w:rsidTr="005B097F">
        <w:trPr>
          <w:jc w:val="center"/>
        </w:trPr>
        <w:tc>
          <w:tcPr>
            <w:tcW w:w="861" w:type="dxa"/>
            <w:tcBorders>
              <w:top w:val="single" w:sz="6" w:space="0" w:color="000000"/>
              <w:left w:val="single" w:sz="6" w:space="0" w:color="000000"/>
              <w:bottom w:val="single" w:sz="6" w:space="0" w:color="000000"/>
              <w:right w:val="single" w:sz="6" w:space="0" w:color="000000"/>
            </w:tcBorders>
            <w:hideMark/>
          </w:tcPr>
          <w:p w14:paraId="5618A630" w14:textId="77777777" w:rsidR="005B097F" w:rsidRDefault="005B097F">
            <w:pPr>
              <w:suppressAutoHyphens/>
              <w:jc w:val="center"/>
              <w:textAlignment w:val="baseline"/>
              <w:rPr>
                <w:rFonts w:ascii="Arial" w:eastAsia="Times New Roman" w:hAnsi="Arial" w:cs="Times New Roman"/>
              </w:rPr>
            </w:pPr>
            <w:r>
              <w:rPr>
                <w:rFonts w:ascii="Times New Roman" w:hAnsi="Times New Roman"/>
                <w:sz w:val="24"/>
                <w:szCs w:val="24"/>
              </w:rPr>
              <w:lastRenderedPageBreak/>
              <w:t>1.7.</w:t>
            </w:r>
          </w:p>
        </w:tc>
        <w:tc>
          <w:tcPr>
            <w:tcW w:w="2162" w:type="dxa"/>
            <w:tcBorders>
              <w:top w:val="single" w:sz="6" w:space="0" w:color="000000"/>
              <w:left w:val="single" w:sz="6" w:space="0" w:color="000000"/>
              <w:bottom w:val="single" w:sz="6" w:space="0" w:color="000000"/>
              <w:right w:val="single" w:sz="6" w:space="0" w:color="000000"/>
            </w:tcBorders>
            <w:hideMark/>
          </w:tcPr>
          <w:p w14:paraId="0AAC596E" w14:textId="77777777" w:rsidR="005B097F" w:rsidRDefault="005B097F">
            <w:pPr>
              <w:suppressAutoHyphens/>
              <w:textAlignment w:val="baseline"/>
              <w:rPr>
                <w:rFonts w:ascii="Arial" w:eastAsia="Times New Roman" w:hAnsi="Arial" w:cs="Times New Roman"/>
              </w:rPr>
            </w:pPr>
            <w:r>
              <w:rPr>
                <w:rFonts w:ascii="Times New Roman" w:hAnsi="Times New Roman"/>
                <w:sz w:val="24"/>
                <w:szCs w:val="24"/>
              </w:rPr>
              <w:t>Доля проверок, по результатам которых материалы направлены в уполномоченные для принятия решений органы</w:t>
            </w:r>
          </w:p>
        </w:tc>
        <w:tc>
          <w:tcPr>
            <w:tcW w:w="961" w:type="dxa"/>
            <w:gridSpan w:val="3"/>
            <w:tcBorders>
              <w:top w:val="single" w:sz="6" w:space="0" w:color="000000"/>
              <w:left w:val="single" w:sz="6" w:space="0" w:color="000000"/>
              <w:bottom w:val="single" w:sz="6" w:space="0" w:color="000000"/>
              <w:right w:val="single" w:sz="6" w:space="0" w:color="000000"/>
            </w:tcBorders>
            <w:hideMark/>
          </w:tcPr>
          <w:p w14:paraId="10EF8A36" w14:textId="77777777" w:rsidR="005B097F" w:rsidRDefault="005B097F">
            <w:pPr>
              <w:suppressAutoHyphens/>
              <w:jc w:val="center"/>
              <w:textAlignment w:val="baseline"/>
              <w:rPr>
                <w:rFonts w:ascii="Arial" w:eastAsia="Times New Roman" w:hAnsi="Arial" w:cs="Times New Roman"/>
              </w:rPr>
            </w:pPr>
            <w:proofErr w:type="spellStart"/>
            <w:r>
              <w:rPr>
                <w:rFonts w:ascii="Times New Roman" w:hAnsi="Times New Roman"/>
                <w:sz w:val="24"/>
                <w:szCs w:val="24"/>
              </w:rPr>
              <w:t>Кнм</w:t>
            </w:r>
            <w:proofErr w:type="spellEnd"/>
            <w:r>
              <w:rPr>
                <w:rFonts w:ascii="Times New Roman" w:hAnsi="Times New Roman"/>
                <w:sz w:val="24"/>
                <w:szCs w:val="24"/>
              </w:rPr>
              <w:t xml:space="preserve"> х 100 / </w:t>
            </w:r>
            <w:proofErr w:type="spellStart"/>
            <w:r>
              <w:rPr>
                <w:rFonts w:ascii="Times New Roman" w:hAnsi="Times New Roman"/>
                <w:sz w:val="24"/>
                <w:szCs w:val="24"/>
              </w:rPr>
              <w:t>Квн</w:t>
            </w:r>
            <w:proofErr w:type="spellEnd"/>
          </w:p>
        </w:tc>
        <w:tc>
          <w:tcPr>
            <w:tcW w:w="2195" w:type="dxa"/>
            <w:tcBorders>
              <w:top w:val="single" w:sz="6" w:space="0" w:color="000000"/>
              <w:left w:val="single" w:sz="6" w:space="0" w:color="000000"/>
              <w:bottom w:val="single" w:sz="6" w:space="0" w:color="000000"/>
              <w:right w:val="single" w:sz="6" w:space="0" w:color="000000"/>
            </w:tcBorders>
            <w:hideMark/>
          </w:tcPr>
          <w:p w14:paraId="5095E467" w14:textId="77777777" w:rsidR="005B097F" w:rsidRDefault="005B097F">
            <w:pPr>
              <w:textAlignment w:val="baseline"/>
              <w:rPr>
                <w:rFonts w:ascii="Arial" w:eastAsia="Times New Roman" w:hAnsi="Arial" w:cs="Times New Roman"/>
                <w:sz w:val="20"/>
                <w:szCs w:val="20"/>
              </w:rPr>
            </w:pPr>
            <w:r>
              <w:rPr>
                <w:rFonts w:ascii="Times New Roman" w:hAnsi="Times New Roman"/>
                <w:sz w:val="24"/>
                <w:szCs w:val="24"/>
              </w:rPr>
              <w:t xml:space="preserve">К </w:t>
            </w:r>
            <w:proofErr w:type="spellStart"/>
            <w:r>
              <w:rPr>
                <w:rFonts w:ascii="Times New Roman" w:hAnsi="Times New Roman"/>
                <w:sz w:val="24"/>
                <w:szCs w:val="24"/>
              </w:rPr>
              <w:t>нм</w:t>
            </w:r>
            <w:proofErr w:type="spellEnd"/>
            <w:r>
              <w:rPr>
                <w:rFonts w:ascii="Times New Roman" w:hAnsi="Times New Roman"/>
                <w:sz w:val="24"/>
                <w:szCs w:val="24"/>
              </w:rPr>
              <w:t xml:space="preserve"> - количество материалов, направленных в уполномоченные органы (ед.)</w:t>
            </w:r>
          </w:p>
          <w:p w14:paraId="21681265" w14:textId="77777777" w:rsidR="005B097F" w:rsidRDefault="005B097F">
            <w:pPr>
              <w:suppressAutoHyphens/>
              <w:textAlignment w:val="baseline"/>
              <w:rPr>
                <w:rFonts w:ascii="Arial" w:eastAsia="Times New Roman" w:hAnsi="Arial" w:cs="Times New Roman"/>
              </w:rPr>
            </w:pPr>
            <w:proofErr w:type="spellStart"/>
            <w:r>
              <w:rPr>
                <w:rFonts w:ascii="Times New Roman" w:hAnsi="Times New Roman"/>
                <w:sz w:val="24"/>
                <w:szCs w:val="24"/>
              </w:rPr>
              <w:t>Квн</w:t>
            </w:r>
            <w:proofErr w:type="spellEnd"/>
            <w:r>
              <w:rPr>
                <w:rFonts w:ascii="Times New Roman" w:hAnsi="Times New Roman"/>
                <w:sz w:val="24"/>
                <w:szCs w:val="24"/>
              </w:rPr>
              <w:t xml:space="preserve"> - количество выявленных нарушений (ед.)</w:t>
            </w:r>
          </w:p>
        </w:tc>
        <w:tc>
          <w:tcPr>
            <w:tcW w:w="824" w:type="dxa"/>
            <w:gridSpan w:val="2"/>
            <w:tcBorders>
              <w:top w:val="single" w:sz="6" w:space="0" w:color="000000"/>
              <w:left w:val="single" w:sz="6" w:space="0" w:color="000000"/>
              <w:bottom w:val="single" w:sz="6" w:space="0" w:color="000000"/>
              <w:right w:val="single" w:sz="6" w:space="0" w:color="000000"/>
            </w:tcBorders>
            <w:hideMark/>
          </w:tcPr>
          <w:p w14:paraId="30967167" w14:textId="77777777" w:rsidR="005B097F" w:rsidRDefault="005B097F">
            <w:pPr>
              <w:suppressAutoHyphens/>
              <w:jc w:val="center"/>
              <w:textAlignment w:val="baseline"/>
              <w:rPr>
                <w:rFonts w:ascii="Arial" w:eastAsia="Times New Roman" w:hAnsi="Arial" w:cs="Times New Roman"/>
              </w:rPr>
            </w:pPr>
            <w:r>
              <w:rPr>
                <w:rFonts w:ascii="Times New Roman" w:hAnsi="Times New Roman"/>
                <w:sz w:val="24"/>
                <w:szCs w:val="24"/>
              </w:rPr>
              <w:t>100%</w:t>
            </w:r>
          </w:p>
        </w:tc>
        <w:tc>
          <w:tcPr>
            <w:tcW w:w="2067" w:type="dxa"/>
            <w:gridSpan w:val="2"/>
            <w:tcBorders>
              <w:top w:val="single" w:sz="6" w:space="0" w:color="000000"/>
              <w:left w:val="single" w:sz="6" w:space="0" w:color="000000"/>
              <w:bottom w:val="single" w:sz="6" w:space="0" w:color="000000"/>
              <w:right w:val="single" w:sz="6" w:space="0" w:color="000000"/>
            </w:tcBorders>
          </w:tcPr>
          <w:p w14:paraId="1689458D" w14:textId="77777777" w:rsidR="005B097F" w:rsidRDefault="005B097F">
            <w:pPr>
              <w:suppressAutoHyphens/>
              <w:rPr>
                <w:rFonts w:ascii="Times New Roman" w:eastAsia="Times New Roman" w:hAnsi="Times New Roman" w:cs="Times New Roman"/>
                <w:sz w:val="24"/>
                <w:szCs w:val="24"/>
              </w:rPr>
            </w:pPr>
          </w:p>
        </w:tc>
      </w:tr>
      <w:tr w:rsidR="005B097F" w14:paraId="31BBB544" w14:textId="77777777" w:rsidTr="005B097F">
        <w:trPr>
          <w:jc w:val="center"/>
        </w:trPr>
        <w:tc>
          <w:tcPr>
            <w:tcW w:w="861" w:type="dxa"/>
            <w:tcBorders>
              <w:top w:val="single" w:sz="6" w:space="0" w:color="000000"/>
              <w:left w:val="single" w:sz="6" w:space="0" w:color="000000"/>
              <w:bottom w:val="single" w:sz="6" w:space="0" w:color="000000"/>
              <w:right w:val="single" w:sz="6" w:space="0" w:color="000000"/>
            </w:tcBorders>
            <w:hideMark/>
          </w:tcPr>
          <w:p w14:paraId="023FC315" w14:textId="77777777" w:rsidR="005B097F" w:rsidRDefault="005B097F">
            <w:pPr>
              <w:suppressAutoHyphens/>
              <w:jc w:val="center"/>
              <w:textAlignment w:val="baseline"/>
              <w:rPr>
                <w:rFonts w:ascii="Arial" w:eastAsia="Times New Roman" w:hAnsi="Arial" w:cs="Times New Roman"/>
              </w:rPr>
            </w:pPr>
            <w:r>
              <w:rPr>
                <w:rFonts w:ascii="Times New Roman" w:hAnsi="Times New Roman"/>
                <w:sz w:val="24"/>
                <w:szCs w:val="24"/>
              </w:rPr>
              <w:t>1.8.</w:t>
            </w:r>
          </w:p>
        </w:tc>
        <w:tc>
          <w:tcPr>
            <w:tcW w:w="2162" w:type="dxa"/>
            <w:tcBorders>
              <w:top w:val="single" w:sz="6" w:space="0" w:color="000000"/>
              <w:left w:val="single" w:sz="6" w:space="0" w:color="000000"/>
              <w:bottom w:val="single" w:sz="6" w:space="0" w:color="000000"/>
              <w:right w:val="single" w:sz="6" w:space="0" w:color="000000"/>
            </w:tcBorders>
            <w:hideMark/>
          </w:tcPr>
          <w:p w14:paraId="632B9DAC" w14:textId="77777777" w:rsidR="005B097F" w:rsidRDefault="005B097F">
            <w:pPr>
              <w:suppressAutoHyphens/>
              <w:textAlignment w:val="baseline"/>
              <w:rPr>
                <w:rFonts w:ascii="Arial" w:eastAsia="Times New Roman" w:hAnsi="Arial" w:cs="Times New Roman"/>
              </w:rPr>
            </w:pPr>
            <w:r>
              <w:rPr>
                <w:rFonts w:ascii="Times New Roman" w:hAnsi="Times New Roman"/>
                <w:sz w:val="24"/>
                <w:szCs w:val="24"/>
              </w:rPr>
              <w:t>Количество проведенных профилактических мероприятий</w:t>
            </w:r>
          </w:p>
        </w:tc>
        <w:tc>
          <w:tcPr>
            <w:tcW w:w="961" w:type="dxa"/>
            <w:gridSpan w:val="3"/>
            <w:tcBorders>
              <w:top w:val="single" w:sz="6" w:space="0" w:color="000000"/>
              <w:left w:val="single" w:sz="6" w:space="0" w:color="000000"/>
              <w:bottom w:val="single" w:sz="6" w:space="0" w:color="000000"/>
              <w:right w:val="single" w:sz="6" w:space="0" w:color="000000"/>
            </w:tcBorders>
          </w:tcPr>
          <w:p w14:paraId="1B4CAD4D" w14:textId="77777777" w:rsidR="005B097F" w:rsidRDefault="005B097F">
            <w:pPr>
              <w:suppressAutoHyphens/>
              <w:rPr>
                <w:rFonts w:ascii="Times New Roman" w:eastAsia="Times New Roman" w:hAnsi="Times New Roman" w:cs="Times New Roman"/>
                <w:sz w:val="24"/>
                <w:szCs w:val="24"/>
              </w:rPr>
            </w:pPr>
          </w:p>
        </w:tc>
        <w:tc>
          <w:tcPr>
            <w:tcW w:w="2195" w:type="dxa"/>
            <w:tcBorders>
              <w:top w:val="single" w:sz="6" w:space="0" w:color="000000"/>
              <w:left w:val="single" w:sz="6" w:space="0" w:color="000000"/>
              <w:bottom w:val="single" w:sz="6" w:space="0" w:color="000000"/>
              <w:right w:val="single" w:sz="6" w:space="0" w:color="000000"/>
            </w:tcBorders>
          </w:tcPr>
          <w:p w14:paraId="67A116F9" w14:textId="77777777" w:rsidR="005B097F" w:rsidRDefault="005B097F">
            <w:pPr>
              <w:suppressAutoHyphens/>
              <w:rPr>
                <w:rFonts w:ascii="Times New Roman" w:eastAsia="Times New Roman" w:hAnsi="Times New Roman" w:cs="Times New Roman"/>
                <w:sz w:val="24"/>
                <w:szCs w:val="24"/>
              </w:rPr>
            </w:pPr>
          </w:p>
        </w:tc>
        <w:tc>
          <w:tcPr>
            <w:tcW w:w="824" w:type="dxa"/>
            <w:gridSpan w:val="2"/>
            <w:tcBorders>
              <w:top w:val="single" w:sz="6" w:space="0" w:color="000000"/>
              <w:left w:val="single" w:sz="6" w:space="0" w:color="000000"/>
              <w:bottom w:val="single" w:sz="6" w:space="0" w:color="000000"/>
              <w:right w:val="single" w:sz="6" w:space="0" w:color="000000"/>
            </w:tcBorders>
            <w:hideMark/>
          </w:tcPr>
          <w:p w14:paraId="29FB2A8C" w14:textId="77777777" w:rsidR="005B097F" w:rsidRDefault="005B097F">
            <w:pPr>
              <w:suppressAutoHyphens/>
              <w:jc w:val="center"/>
              <w:textAlignment w:val="baseline"/>
              <w:rPr>
                <w:rFonts w:ascii="Arial" w:eastAsia="Times New Roman" w:hAnsi="Arial" w:cs="Times New Roman"/>
              </w:rPr>
            </w:pPr>
            <w:r>
              <w:rPr>
                <w:rFonts w:ascii="Times New Roman" w:hAnsi="Times New Roman"/>
                <w:sz w:val="24"/>
                <w:szCs w:val="24"/>
              </w:rPr>
              <w:t>Шт.</w:t>
            </w:r>
          </w:p>
        </w:tc>
        <w:tc>
          <w:tcPr>
            <w:tcW w:w="2067" w:type="dxa"/>
            <w:gridSpan w:val="2"/>
            <w:tcBorders>
              <w:top w:val="single" w:sz="6" w:space="0" w:color="000000"/>
              <w:left w:val="single" w:sz="6" w:space="0" w:color="000000"/>
              <w:bottom w:val="single" w:sz="6" w:space="0" w:color="000000"/>
              <w:right w:val="single" w:sz="6" w:space="0" w:color="000000"/>
            </w:tcBorders>
          </w:tcPr>
          <w:p w14:paraId="239BF967" w14:textId="77777777" w:rsidR="005B097F" w:rsidRDefault="005B097F">
            <w:pPr>
              <w:suppressAutoHyphens/>
              <w:rPr>
                <w:rFonts w:ascii="Times New Roman" w:eastAsia="Times New Roman" w:hAnsi="Times New Roman" w:cs="Times New Roman"/>
                <w:sz w:val="24"/>
                <w:szCs w:val="24"/>
              </w:rPr>
            </w:pPr>
          </w:p>
        </w:tc>
      </w:tr>
      <w:tr w:rsidR="005B097F" w14:paraId="581BEA8E" w14:textId="77777777" w:rsidTr="005B097F">
        <w:trPr>
          <w:jc w:val="center"/>
        </w:trPr>
        <w:tc>
          <w:tcPr>
            <w:tcW w:w="861" w:type="dxa"/>
            <w:tcBorders>
              <w:top w:val="single" w:sz="6" w:space="0" w:color="000000"/>
              <w:left w:val="single" w:sz="6" w:space="0" w:color="000000"/>
              <w:bottom w:val="single" w:sz="6" w:space="0" w:color="000000"/>
              <w:right w:val="single" w:sz="6" w:space="0" w:color="000000"/>
            </w:tcBorders>
            <w:hideMark/>
          </w:tcPr>
          <w:p w14:paraId="0925CB2C" w14:textId="77777777" w:rsidR="005B097F" w:rsidRDefault="005B097F">
            <w:pPr>
              <w:suppressAutoHyphens/>
              <w:jc w:val="center"/>
              <w:textAlignment w:val="baseline"/>
              <w:rPr>
                <w:rFonts w:ascii="Arial" w:eastAsia="Times New Roman" w:hAnsi="Arial" w:cs="Times New Roman"/>
              </w:rPr>
            </w:pPr>
            <w:r>
              <w:rPr>
                <w:rFonts w:ascii="Times New Roman" w:hAnsi="Times New Roman"/>
                <w:b/>
                <w:sz w:val="24"/>
                <w:szCs w:val="24"/>
              </w:rPr>
              <w:t>2.</w:t>
            </w:r>
          </w:p>
        </w:tc>
        <w:tc>
          <w:tcPr>
            <w:tcW w:w="8209" w:type="dxa"/>
            <w:gridSpan w:val="9"/>
            <w:tcBorders>
              <w:top w:val="single" w:sz="6" w:space="0" w:color="000000"/>
              <w:left w:val="single" w:sz="6" w:space="0" w:color="000000"/>
              <w:bottom w:val="single" w:sz="6" w:space="0" w:color="000000"/>
              <w:right w:val="single" w:sz="6" w:space="0" w:color="000000"/>
            </w:tcBorders>
            <w:hideMark/>
          </w:tcPr>
          <w:p w14:paraId="09F005D1" w14:textId="77777777" w:rsidR="005B097F" w:rsidRDefault="005B097F">
            <w:pPr>
              <w:suppressAutoHyphens/>
              <w:jc w:val="center"/>
              <w:textAlignment w:val="baseline"/>
              <w:rPr>
                <w:rFonts w:ascii="Arial" w:eastAsia="Times New Roman" w:hAnsi="Arial" w:cs="Times New Roman"/>
              </w:rPr>
            </w:pPr>
            <w:r>
              <w:rPr>
                <w:rFonts w:ascii="Times New Roman" w:hAnsi="Times New Roman"/>
                <w:b/>
                <w:sz w:val="24"/>
                <w:szCs w:val="24"/>
              </w:rPr>
              <w:t>Индикативные показатели, характеризующие объем задействованных трудовых ресурсов</w:t>
            </w:r>
          </w:p>
        </w:tc>
      </w:tr>
      <w:tr w:rsidR="005B097F" w14:paraId="40A7915F" w14:textId="77777777" w:rsidTr="005B097F">
        <w:trPr>
          <w:jc w:val="center"/>
        </w:trPr>
        <w:tc>
          <w:tcPr>
            <w:tcW w:w="861" w:type="dxa"/>
            <w:tcBorders>
              <w:top w:val="single" w:sz="6" w:space="0" w:color="000000"/>
              <w:left w:val="single" w:sz="6" w:space="0" w:color="000000"/>
              <w:bottom w:val="single" w:sz="6" w:space="0" w:color="000000"/>
              <w:right w:val="single" w:sz="6" w:space="0" w:color="000000"/>
            </w:tcBorders>
            <w:hideMark/>
          </w:tcPr>
          <w:p w14:paraId="42023C4D" w14:textId="77777777" w:rsidR="005B097F" w:rsidRDefault="005B097F">
            <w:pPr>
              <w:suppressAutoHyphens/>
              <w:jc w:val="center"/>
              <w:textAlignment w:val="baseline"/>
              <w:rPr>
                <w:rFonts w:ascii="Arial" w:eastAsia="Times New Roman" w:hAnsi="Arial" w:cs="Times New Roman"/>
              </w:rPr>
            </w:pPr>
            <w:r>
              <w:rPr>
                <w:rFonts w:ascii="Times New Roman" w:hAnsi="Times New Roman"/>
                <w:sz w:val="24"/>
                <w:szCs w:val="24"/>
              </w:rPr>
              <w:t>2.1.</w:t>
            </w:r>
          </w:p>
        </w:tc>
        <w:tc>
          <w:tcPr>
            <w:tcW w:w="2331" w:type="dxa"/>
            <w:gridSpan w:val="2"/>
            <w:tcBorders>
              <w:top w:val="single" w:sz="6" w:space="0" w:color="000000"/>
              <w:left w:val="single" w:sz="6" w:space="0" w:color="000000"/>
              <w:bottom w:val="single" w:sz="6" w:space="0" w:color="000000"/>
              <w:right w:val="single" w:sz="6" w:space="0" w:color="000000"/>
            </w:tcBorders>
            <w:hideMark/>
          </w:tcPr>
          <w:p w14:paraId="6AD03355" w14:textId="77777777" w:rsidR="005B097F" w:rsidRDefault="005B097F">
            <w:pPr>
              <w:suppressAutoHyphens/>
              <w:textAlignment w:val="baseline"/>
              <w:rPr>
                <w:rFonts w:ascii="Arial" w:eastAsia="Times New Roman" w:hAnsi="Arial" w:cs="Times New Roman"/>
              </w:rPr>
            </w:pPr>
            <w:r>
              <w:rPr>
                <w:rFonts w:ascii="Times New Roman" w:hAnsi="Times New Roman"/>
                <w:sz w:val="24"/>
                <w:szCs w:val="24"/>
              </w:rPr>
              <w:t>Количество штатных единиц</w:t>
            </w:r>
          </w:p>
        </w:tc>
        <w:tc>
          <w:tcPr>
            <w:tcW w:w="778" w:type="dxa"/>
            <w:tcBorders>
              <w:top w:val="single" w:sz="6" w:space="0" w:color="000000"/>
              <w:left w:val="single" w:sz="6" w:space="0" w:color="000000"/>
              <w:bottom w:val="single" w:sz="6" w:space="0" w:color="000000"/>
              <w:right w:val="single" w:sz="6" w:space="0" w:color="000000"/>
            </w:tcBorders>
          </w:tcPr>
          <w:p w14:paraId="504E2A28" w14:textId="77777777" w:rsidR="005B097F" w:rsidRDefault="005B097F">
            <w:pPr>
              <w:suppressAutoHyphens/>
              <w:rPr>
                <w:rFonts w:ascii="Times New Roman" w:eastAsia="Times New Roman" w:hAnsi="Times New Roman" w:cs="Times New Roman"/>
                <w:sz w:val="24"/>
                <w:szCs w:val="24"/>
              </w:rPr>
            </w:pPr>
          </w:p>
        </w:tc>
        <w:tc>
          <w:tcPr>
            <w:tcW w:w="2334" w:type="dxa"/>
            <w:gridSpan w:val="3"/>
            <w:tcBorders>
              <w:top w:val="single" w:sz="6" w:space="0" w:color="000000"/>
              <w:left w:val="single" w:sz="6" w:space="0" w:color="000000"/>
              <w:bottom w:val="single" w:sz="6" w:space="0" w:color="000000"/>
              <w:right w:val="single" w:sz="6" w:space="0" w:color="000000"/>
            </w:tcBorders>
          </w:tcPr>
          <w:p w14:paraId="61B4181F" w14:textId="77777777" w:rsidR="005B097F" w:rsidRDefault="005B097F">
            <w:pPr>
              <w:suppressAutoHyphens/>
              <w:rPr>
                <w:rFonts w:ascii="Times New Roman" w:eastAsia="Times New Roman" w:hAnsi="Times New Roman" w:cs="Times New Roman"/>
                <w:sz w:val="24"/>
                <w:szCs w:val="24"/>
              </w:rPr>
            </w:pPr>
          </w:p>
        </w:tc>
        <w:tc>
          <w:tcPr>
            <w:tcW w:w="845" w:type="dxa"/>
            <w:gridSpan w:val="2"/>
            <w:tcBorders>
              <w:top w:val="single" w:sz="6" w:space="0" w:color="000000"/>
              <w:left w:val="single" w:sz="6" w:space="0" w:color="000000"/>
              <w:bottom w:val="single" w:sz="6" w:space="0" w:color="000000"/>
              <w:right w:val="single" w:sz="6" w:space="0" w:color="000000"/>
            </w:tcBorders>
            <w:hideMark/>
          </w:tcPr>
          <w:p w14:paraId="550E4410" w14:textId="77777777" w:rsidR="005B097F" w:rsidRDefault="005B097F">
            <w:pPr>
              <w:suppressAutoHyphens/>
              <w:jc w:val="center"/>
              <w:textAlignment w:val="baseline"/>
              <w:rPr>
                <w:rFonts w:ascii="Arial" w:eastAsia="Times New Roman" w:hAnsi="Arial" w:cs="Times New Roman"/>
              </w:rPr>
            </w:pPr>
            <w:r>
              <w:rPr>
                <w:rFonts w:ascii="Times New Roman" w:hAnsi="Times New Roman"/>
                <w:sz w:val="24"/>
                <w:szCs w:val="24"/>
              </w:rPr>
              <w:t>Чел.</w:t>
            </w:r>
          </w:p>
        </w:tc>
        <w:tc>
          <w:tcPr>
            <w:tcW w:w="1921" w:type="dxa"/>
            <w:tcBorders>
              <w:top w:val="single" w:sz="6" w:space="0" w:color="000000"/>
              <w:left w:val="single" w:sz="6" w:space="0" w:color="000000"/>
              <w:bottom w:val="single" w:sz="6" w:space="0" w:color="000000"/>
              <w:right w:val="single" w:sz="6" w:space="0" w:color="000000"/>
            </w:tcBorders>
          </w:tcPr>
          <w:p w14:paraId="1F55FBBF" w14:textId="77777777" w:rsidR="005B097F" w:rsidRDefault="005B097F">
            <w:pPr>
              <w:suppressAutoHyphens/>
              <w:rPr>
                <w:rFonts w:ascii="Times New Roman" w:eastAsia="Times New Roman" w:hAnsi="Times New Roman" w:cs="Times New Roman"/>
                <w:sz w:val="24"/>
                <w:szCs w:val="24"/>
              </w:rPr>
            </w:pPr>
          </w:p>
        </w:tc>
      </w:tr>
      <w:tr w:rsidR="005B097F" w14:paraId="62FD4BFE" w14:textId="77777777" w:rsidTr="005B097F">
        <w:trPr>
          <w:jc w:val="center"/>
        </w:trPr>
        <w:tc>
          <w:tcPr>
            <w:tcW w:w="861" w:type="dxa"/>
            <w:tcBorders>
              <w:top w:val="single" w:sz="6" w:space="0" w:color="000000"/>
              <w:left w:val="single" w:sz="6" w:space="0" w:color="000000"/>
              <w:bottom w:val="single" w:sz="6" w:space="0" w:color="000000"/>
              <w:right w:val="single" w:sz="6" w:space="0" w:color="000000"/>
            </w:tcBorders>
            <w:hideMark/>
          </w:tcPr>
          <w:p w14:paraId="7780D22F" w14:textId="77777777" w:rsidR="005B097F" w:rsidRDefault="005B097F">
            <w:pPr>
              <w:suppressAutoHyphens/>
              <w:jc w:val="center"/>
              <w:textAlignment w:val="baseline"/>
              <w:rPr>
                <w:rFonts w:ascii="Arial" w:eastAsia="Times New Roman" w:hAnsi="Arial" w:cs="Times New Roman"/>
              </w:rPr>
            </w:pPr>
            <w:r>
              <w:rPr>
                <w:rFonts w:ascii="Times New Roman" w:hAnsi="Times New Roman"/>
                <w:sz w:val="24"/>
                <w:szCs w:val="24"/>
              </w:rPr>
              <w:t>2.2.</w:t>
            </w:r>
          </w:p>
        </w:tc>
        <w:tc>
          <w:tcPr>
            <w:tcW w:w="2331" w:type="dxa"/>
            <w:gridSpan w:val="2"/>
            <w:tcBorders>
              <w:top w:val="single" w:sz="6" w:space="0" w:color="000000"/>
              <w:left w:val="single" w:sz="6" w:space="0" w:color="000000"/>
              <w:bottom w:val="single" w:sz="6" w:space="0" w:color="000000"/>
              <w:right w:val="single" w:sz="6" w:space="0" w:color="000000"/>
            </w:tcBorders>
            <w:hideMark/>
          </w:tcPr>
          <w:p w14:paraId="240C4BC3" w14:textId="77777777" w:rsidR="005B097F" w:rsidRDefault="005B097F">
            <w:pPr>
              <w:suppressAutoHyphens/>
              <w:textAlignment w:val="baseline"/>
              <w:rPr>
                <w:rFonts w:ascii="Arial" w:eastAsia="Times New Roman" w:hAnsi="Arial" w:cs="Times New Roman"/>
              </w:rPr>
            </w:pPr>
            <w:r>
              <w:rPr>
                <w:rFonts w:ascii="Times New Roman" w:hAnsi="Times New Roman"/>
                <w:sz w:val="24"/>
                <w:szCs w:val="24"/>
              </w:rPr>
              <w:t>Нагрузка контрольных мероприятий на работников органа муниципального контроля</w:t>
            </w:r>
          </w:p>
        </w:tc>
        <w:tc>
          <w:tcPr>
            <w:tcW w:w="778" w:type="dxa"/>
            <w:tcBorders>
              <w:top w:val="single" w:sz="6" w:space="0" w:color="000000"/>
              <w:left w:val="single" w:sz="6" w:space="0" w:color="000000"/>
              <w:bottom w:val="single" w:sz="6" w:space="0" w:color="000000"/>
              <w:right w:val="single" w:sz="6" w:space="0" w:color="000000"/>
            </w:tcBorders>
            <w:hideMark/>
          </w:tcPr>
          <w:p w14:paraId="06C346E5" w14:textId="77777777" w:rsidR="005B097F" w:rsidRDefault="005B097F">
            <w:pPr>
              <w:suppressAutoHyphens/>
              <w:jc w:val="center"/>
              <w:textAlignment w:val="baseline"/>
              <w:rPr>
                <w:rFonts w:ascii="Arial" w:eastAsia="Times New Roman" w:hAnsi="Arial" w:cs="Times New Roman"/>
              </w:rPr>
            </w:pPr>
            <w:r>
              <w:rPr>
                <w:rFonts w:ascii="Times New Roman" w:hAnsi="Times New Roman"/>
                <w:sz w:val="24"/>
                <w:szCs w:val="24"/>
              </w:rPr>
              <w:t xml:space="preserve">Км / </w:t>
            </w:r>
            <w:proofErr w:type="spellStart"/>
            <w:proofErr w:type="gramStart"/>
            <w:r>
              <w:rPr>
                <w:rFonts w:ascii="Times New Roman" w:hAnsi="Times New Roman"/>
                <w:sz w:val="24"/>
                <w:szCs w:val="24"/>
              </w:rPr>
              <w:t>Кр</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Нк</w:t>
            </w:r>
            <w:proofErr w:type="spellEnd"/>
          </w:p>
        </w:tc>
        <w:tc>
          <w:tcPr>
            <w:tcW w:w="2334" w:type="dxa"/>
            <w:gridSpan w:val="3"/>
            <w:tcBorders>
              <w:top w:val="single" w:sz="6" w:space="0" w:color="000000"/>
              <w:left w:val="single" w:sz="6" w:space="0" w:color="000000"/>
              <w:bottom w:val="single" w:sz="6" w:space="0" w:color="000000"/>
              <w:right w:val="single" w:sz="6" w:space="0" w:color="000000"/>
            </w:tcBorders>
            <w:hideMark/>
          </w:tcPr>
          <w:p w14:paraId="0C836482" w14:textId="77777777" w:rsidR="005B097F" w:rsidRDefault="005B097F">
            <w:pPr>
              <w:textAlignment w:val="baseline"/>
              <w:rPr>
                <w:rFonts w:ascii="Arial" w:eastAsia="Times New Roman" w:hAnsi="Arial" w:cs="Times New Roman"/>
                <w:sz w:val="20"/>
                <w:szCs w:val="20"/>
              </w:rPr>
            </w:pPr>
            <w:proofErr w:type="gramStart"/>
            <w:r>
              <w:rPr>
                <w:rFonts w:ascii="Times New Roman" w:hAnsi="Times New Roman"/>
                <w:sz w:val="24"/>
                <w:szCs w:val="24"/>
              </w:rPr>
              <w:t>Км</w:t>
            </w:r>
            <w:proofErr w:type="gramEnd"/>
            <w:r>
              <w:rPr>
                <w:rFonts w:ascii="Times New Roman" w:hAnsi="Times New Roman"/>
                <w:sz w:val="24"/>
                <w:szCs w:val="24"/>
              </w:rPr>
              <w:t xml:space="preserve"> - количество контрольных мероприятий (ед.)</w:t>
            </w:r>
          </w:p>
          <w:p w14:paraId="27B3943D" w14:textId="77777777" w:rsidR="005B097F" w:rsidRDefault="005B097F">
            <w:pPr>
              <w:textAlignment w:val="baseline"/>
            </w:pPr>
            <w:proofErr w:type="spellStart"/>
            <w:proofErr w:type="gramStart"/>
            <w:r>
              <w:rPr>
                <w:rFonts w:ascii="Times New Roman" w:hAnsi="Times New Roman"/>
                <w:sz w:val="24"/>
                <w:szCs w:val="24"/>
              </w:rPr>
              <w:t>Кр</w:t>
            </w:r>
            <w:proofErr w:type="spellEnd"/>
            <w:proofErr w:type="gramEnd"/>
            <w:r>
              <w:rPr>
                <w:rFonts w:ascii="Times New Roman" w:hAnsi="Times New Roman"/>
                <w:sz w:val="24"/>
                <w:szCs w:val="24"/>
              </w:rPr>
              <w:t xml:space="preserve"> - количество работников органа муниципального контроля (ед.)</w:t>
            </w:r>
          </w:p>
          <w:p w14:paraId="2F4AA6CD" w14:textId="77777777" w:rsidR="005B097F" w:rsidRDefault="005B097F">
            <w:pPr>
              <w:suppressAutoHyphens/>
              <w:textAlignment w:val="baseline"/>
              <w:rPr>
                <w:rFonts w:ascii="Arial" w:eastAsia="Times New Roman" w:hAnsi="Arial" w:cs="Times New Roman"/>
              </w:rPr>
            </w:pPr>
            <w:proofErr w:type="spellStart"/>
            <w:r>
              <w:rPr>
                <w:rFonts w:ascii="Times New Roman" w:hAnsi="Times New Roman"/>
                <w:sz w:val="24"/>
                <w:szCs w:val="24"/>
              </w:rPr>
              <w:t>Нк</w:t>
            </w:r>
            <w:proofErr w:type="spellEnd"/>
            <w:r>
              <w:rPr>
                <w:rFonts w:ascii="Times New Roman" w:hAnsi="Times New Roman"/>
                <w:sz w:val="24"/>
                <w:szCs w:val="24"/>
              </w:rPr>
              <w:t xml:space="preserve"> - нагрузка на 1 работника (ед.)</w:t>
            </w:r>
          </w:p>
        </w:tc>
        <w:tc>
          <w:tcPr>
            <w:tcW w:w="845" w:type="dxa"/>
            <w:gridSpan w:val="2"/>
            <w:tcBorders>
              <w:top w:val="single" w:sz="6" w:space="0" w:color="000000"/>
              <w:left w:val="single" w:sz="6" w:space="0" w:color="000000"/>
              <w:bottom w:val="single" w:sz="6" w:space="0" w:color="000000"/>
              <w:right w:val="single" w:sz="6" w:space="0" w:color="000000"/>
            </w:tcBorders>
          </w:tcPr>
          <w:p w14:paraId="5DEDDA9E" w14:textId="77777777" w:rsidR="005B097F" w:rsidRDefault="005B097F">
            <w:pPr>
              <w:suppressAutoHyphens/>
              <w:rPr>
                <w:rFonts w:ascii="Times New Roman" w:eastAsia="Times New Roman" w:hAnsi="Times New Roman" w:cs="Times New Roman"/>
                <w:sz w:val="24"/>
                <w:szCs w:val="24"/>
              </w:rPr>
            </w:pPr>
          </w:p>
        </w:tc>
        <w:tc>
          <w:tcPr>
            <w:tcW w:w="1921" w:type="dxa"/>
            <w:tcBorders>
              <w:top w:val="single" w:sz="6" w:space="0" w:color="000000"/>
              <w:left w:val="single" w:sz="6" w:space="0" w:color="000000"/>
              <w:bottom w:val="single" w:sz="6" w:space="0" w:color="000000"/>
              <w:right w:val="single" w:sz="6" w:space="0" w:color="000000"/>
            </w:tcBorders>
          </w:tcPr>
          <w:p w14:paraId="08E8B891" w14:textId="77777777" w:rsidR="005B097F" w:rsidRDefault="005B097F">
            <w:pPr>
              <w:suppressAutoHyphens/>
              <w:rPr>
                <w:rFonts w:ascii="Times New Roman" w:eastAsia="Times New Roman" w:hAnsi="Times New Roman" w:cs="Times New Roman"/>
                <w:sz w:val="24"/>
                <w:szCs w:val="24"/>
              </w:rPr>
            </w:pPr>
          </w:p>
        </w:tc>
      </w:tr>
    </w:tbl>
    <w:p w14:paraId="2A594DC1" w14:textId="77777777" w:rsidR="005B097F" w:rsidRDefault="005B097F" w:rsidP="005B097F">
      <w:pPr>
        <w:jc w:val="center"/>
        <w:rPr>
          <w:rFonts w:ascii="Times New Roman" w:eastAsia="Times New Roman" w:hAnsi="Times New Roman"/>
          <w:color w:val="000000"/>
          <w:sz w:val="28"/>
          <w:szCs w:val="28"/>
        </w:rPr>
      </w:pPr>
    </w:p>
    <w:p w14:paraId="5D44938E" w14:textId="3214323A" w:rsidR="0077307D" w:rsidRDefault="0077307D" w:rsidP="00286369">
      <w:pPr>
        <w:rPr>
          <w:rFonts w:ascii="Times New Roman" w:eastAsia="Times New Roman" w:hAnsi="Times New Roman" w:cs="Times New Roman"/>
        </w:rPr>
      </w:pPr>
      <w:bookmarkStart w:id="4" w:name="_GoBack"/>
      <w:bookmarkEnd w:id="4"/>
    </w:p>
    <w:sectPr w:rsidR="0077307D" w:rsidSect="00DD30BB">
      <w:pgSz w:w="11906" w:h="16838"/>
      <w:pgMar w:top="851" w:right="566" w:bottom="851"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C941C7" w14:textId="77777777" w:rsidR="000C318E" w:rsidRDefault="000C318E" w:rsidP="00B83758">
      <w:pPr>
        <w:spacing w:after="0" w:line="240" w:lineRule="auto"/>
      </w:pPr>
      <w:r>
        <w:separator/>
      </w:r>
    </w:p>
  </w:endnote>
  <w:endnote w:type="continuationSeparator" w:id="0">
    <w:p w14:paraId="0B2F8E1F" w14:textId="77777777" w:rsidR="000C318E" w:rsidRDefault="000C318E" w:rsidP="00B837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E91946" w14:textId="77777777" w:rsidR="000C318E" w:rsidRDefault="000C318E" w:rsidP="00B83758">
      <w:pPr>
        <w:spacing w:after="0" w:line="240" w:lineRule="auto"/>
      </w:pPr>
      <w:r>
        <w:separator/>
      </w:r>
    </w:p>
  </w:footnote>
  <w:footnote w:type="continuationSeparator" w:id="0">
    <w:p w14:paraId="2DE3FA01" w14:textId="77777777" w:rsidR="000C318E" w:rsidRDefault="000C318E" w:rsidP="00B8375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411D97"/>
    <w:multiLevelType w:val="hybridMultilevel"/>
    <w:tmpl w:val="4182A94A"/>
    <w:lvl w:ilvl="0" w:tplc="2C8AFE94">
      <w:start w:val="1"/>
      <w:numFmt w:val="decimal"/>
      <w:lvlText w:val="%1)"/>
      <w:lvlJc w:val="left"/>
      <w:pPr>
        <w:ind w:left="1069" w:hanging="360"/>
      </w:pPr>
      <w:rPr>
        <w:rFonts w:ascii="Times New Roman" w:eastAsiaTheme="minorHAnsi" w:hAnsi="Times New Roman" w:cstheme="minorBidi"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73054CA2"/>
    <w:multiLevelType w:val="hybridMultilevel"/>
    <w:tmpl w:val="BA306D4A"/>
    <w:lvl w:ilvl="0" w:tplc="331C2E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07D"/>
    <w:rsid w:val="00027204"/>
    <w:rsid w:val="00033877"/>
    <w:rsid w:val="000744B7"/>
    <w:rsid w:val="000773CB"/>
    <w:rsid w:val="0008013D"/>
    <w:rsid w:val="000820DE"/>
    <w:rsid w:val="00086157"/>
    <w:rsid w:val="00092D89"/>
    <w:rsid w:val="000C318E"/>
    <w:rsid w:val="000D0DC0"/>
    <w:rsid w:val="000E0C75"/>
    <w:rsid w:val="00101FB8"/>
    <w:rsid w:val="0015011A"/>
    <w:rsid w:val="00150A8D"/>
    <w:rsid w:val="001544C6"/>
    <w:rsid w:val="00157A78"/>
    <w:rsid w:val="0018520C"/>
    <w:rsid w:val="001B0090"/>
    <w:rsid w:val="001C3AE9"/>
    <w:rsid w:val="001C4024"/>
    <w:rsid w:val="001C5222"/>
    <w:rsid w:val="001C73C3"/>
    <w:rsid w:val="002156E0"/>
    <w:rsid w:val="002359C0"/>
    <w:rsid w:val="002764DE"/>
    <w:rsid w:val="0027742B"/>
    <w:rsid w:val="00286369"/>
    <w:rsid w:val="002B18A3"/>
    <w:rsid w:val="002B551B"/>
    <w:rsid w:val="002D5401"/>
    <w:rsid w:val="002D5539"/>
    <w:rsid w:val="002F0CAC"/>
    <w:rsid w:val="00312772"/>
    <w:rsid w:val="0034018D"/>
    <w:rsid w:val="00357672"/>
    <w:rsid w:val="003B14CB"/>
    <w:rsid w:val="003C2868"/>
    <w:rsid w:val="003C3701"/>
    <w:rsid w:val="003D636C"/>
    <w:rsid w:val="003F0F42"/>
    <w:rsid w:val="003F13BD"/>
    <w:rsid w:val="00415CDC"/>
    <w:rsid w:val="00455F77"/>
    <w:rsid w:val="00472889"/>
    <w:rsid w:val="004733E4"/>
    <w:rsid w:val="004B5C62"/>
    <w:rsid w:val="004D226E"/>
    <w:rsid w:val="004D5530"/>
    <w:rsid w:val="00500E4B"/>
    <w:rsid w:val="005029ED"/>
    <w:rsid w:val="005156D5"/>
    <w:rsid w:val="005168A9"/>
    <w:rsid w:val="00526CC6"/>
    <w:rsid w:val="005349BD"/>
    <w:rsid w:val="005349FE"/>
    <w:rsid w:val="00545B74"/>
    <w:rsid w:val="005520B3"/>
    <w:rsid w:val="005536FD"/>
    <w:rsid w:val="0059434F"/>
    <w:rsid w:val="005B097F"/>
    <w:rsid w:val="005D73D9"/>
    <w:rsid w:val="0063246C"/>
    <w:rsid w:val="0065005A"/>
    <w:rsid w:val="00710D7F"/>
    <w:rsid w:val="0071237A"/>
    <w:rsid w:val="007164F2"/>
    <w:rsid w:val="00725476"/>
    <w:rsid w:val="007305F3"/>
    <w:rsid w:val="00737909"/>
    <w:rsid w:val="00756339"/>
    <w:rsid w:val="007647F8"/>
    <w:rsid w:val="0077307D"/>
    <w:rsid w:val="00774B36"/>
    <w:rsid w:val="00781DBA"/>
    <w:rsid w:val="00793A85"/>
    <w:rsid w:val="00794A54"/>
    <w:rsid w:val="007A74FD"/>
    <w:rsid w:val="007B4D75"/>
    <w:rsid w:val="007D17D0"/>
    <w:rsid w:val="007F0443"/>
    <w:rsid w:val="00800FEA"/>
    <w:rsid w:val="00817F2D"/>
    <w:rsid w:val="00856686"/>
    <w:rsid w:val="00866E2C"/>
    <w:rsid w:val="00866E64"/>
    <w:rsid w:val="00893BCF"/>
    <w:rsid w:val="008A2406"/>
    <w:rsid w:val="00904318"/>
    <w:rsid w:val="009266DA"/>
    <w:rsid w:val="0096498E"/>
    <w:rsid w:val="009768F6"/>
    <w:rsid w:val="00982954"/>
    <w:rsid w:val="009E15C9"/>
    <w:rsid w:val="009E7D7D"/>
    <w:rsid w:val="009F300E"/>
    <w:rsid w:val="00A22134"/>
    <w:rsid w:val="00A264E6"/>
    <w:rsid w:val="00A560AD"/>
    <w:rsid w:val="00A85821"/>
    <w:rsid w:val="00AA628B"/>
    <w:rsid w:val="00AA6FB7"/>
    <w:rsid w:val="00AC4F0E"/>
    <w:rsid w:val="00AD58BC"/>
    <w:rsid w:val="00AE7AF3"/>
    <w:rsid w:val="00AF3BF1"/>
    <w:rsid w:val="00B527C4"/>
    <w:rsid w:val="00B75975"/>
    <w:rsid w:val="00B83758"/>
    <w:rsid w:val="00BD4814"/>
    <w:rsid w:val="00C05628"/>
    <w:rsid w:val="00C111AD"/>
    <w:rsid w:val="00C227F6"/>
    <w:rsid w:val="00C23F13"/>
    <w:rsid w:val="00C41F5A"/>
    <w:rsid w:val="00C4511B"/>
    <w:rsid w:val="00C5758C"/>
    <w:rsid w:val="00C60661"/>
    <w:rsid w:val="00C64A80"/>
    <w:rsid w:val="00C65E74"/>
    <w:rsid w:val="00C70279"/>
    <w:rsid w:val="00C83A74"/>
    <w:rsid w:val="00CA20AA"/>
    <w:rsid w:val="00CB0AF5"/>
    <w:rsid w:val="00CD3AA9"/>
    <w:rsid w:val="00CD7C0E"/>
    <w:rsid w:val="00CE4843"/>
    <w:rsid w:val="00D05054"/>
    <w:rsid w:val="00D240F3"/>
    <w:rsid w:val="00D405B0"/>
    <w:rsid w:val="00D61DE2"/>
    <w:rsid w:val="00D624F9"/>
    <w:rsid w:val="00D7481A"/>
    <w:rsid w:val="00D949B2"/>
    <w:rsid w:val="00D96B23"/>
    <w:rsid w:val="00DA2FDB"/>
    <w:rsid w:val="00DC07DE"/>
    <w:rsid w:val="00DC3016"/>
    <w:rsid w:val="00DD30BB"/>
    <w:rsid w:val="00DF0351"/>
    <w:rsid w:val="00E01F44"/>
    <w:rsid w:val="00E43004"/>
    <w:rsid w:val="00E93673"/>
    <w:rsid w:val="00E950ED"/>
    <w:rsid w:val="00EA236C"/>
    <w:rsid w:val="00EC1A21"/>
    <w:rsid w:val="00EC40B4"/>
    <w:rsid w:val="00ED3DF1"/>
    <w:rsid w:val="00EE07EE"/>
    <w:rsid w:val="00EF3A8A"/>
    <w:rsid w:val="00F26FA3"/>
    <w:rsid w:val="00F436BE"/>
    <w:rsid w:val="00F93CDF"/>
    <w:rsid w:val="00FA39F3"/>
    <w:rsid w:val="00FA4219"/>
    <w:rsid w:val="00FF4A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5A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730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77307D"/>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qFormat/>
    <w:rsid w:val="00500E4B"/>
    <w:pPr>
      <w:ind w:left="720"/>
      <w:contextualSpacing/>
    </w:pPr>
  </w:style>
  <w:style w:type="paragraph" w:styleId="a6">
    <w:name w:val="Balloon Text"/>
    <w:basedOn w:val="a"/>
    <w:link w:val="a7"/>
    <w:uiPriority w:val="99"/>
    <w:semiHidden/>
    <w:unhideWhenUsed/>
    <w:rsid w:val="005156D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156D5"/>
    <w:rPr>
      <w:rFonts w:ascii="Tahoma" w:hAnsi="Tahoma" w:cs="Tahoma"/>
      <w:sz w:val="16"/>
      <w:szCs w:val="16"/>
    </w:rPr>
  </w:style>
  <w:style w:type="paragraph" w:styleId="a8">
    <w:name w:val="footnote text"/>
    <w:basedOn w:val="a"/>
    <w:link w:val="1"/>
    <w:rsid w:val="00B83758"/>
    <w:pPr>
      <w:spacing w:after="0" w:line="240" w:lineRule="auto"/>
    </w:pPr>
    <w:rPr>
      <w:rFonts w:ascii="Times New Roman" w:eastAsia="Times New Roman" w:hAnsi="Times New Roman" w:cs="Times New Roman"/>
      <w:sz w:val="20"/>
      <w:szCs w:val="20"/>
    </w:rPr>
  </w:style>
  <w:style w:type="character" w:customStyle="1" w:styleId="a9">
    <w:name w:val="Текст сноски Знак"/>
    <w:basedOn w:val="a0"/>
    <w:semiHidden/>
    <w:rsid w:val="00B83758"/>
    <w:rPr>
      <w:sz w:val="20"/>
      <w:szCs w:val="20"/>
    </w:rPr>
  </w:style>
  <w:style w:type="character" w:customStyle="1" w:styleId="1">
    <w:name w:val="Текст сноски Знак1"/>
    <w:basedOn w:val="a0"/>
    <w:link w:val="a8"/>
    <w:rsid w:val="00B83758"/>
    <w:rPr>
      <w:rFonts w:ascii="Times New Roman" w:eastAsia="Times New Roman" w:hAnsi="Times New Roman" w:cs="Times New Roman"/>
      <w:sz w:val="20"/>
      <w:szCs w:val="20"/>
      <w:lang w:eastAsia="ru-RU"/>
    </w:rPr>
  </w:style>
  <w:style w:type="character" w:styleId="aa">
    <w:name w:val="footnote reference"/>
    <w:uiPriority w:val="99"/>
    <w:semiHidden/>
    <w:unhideWhenUsed/>
    <w:rsid w:val="00B83758"/>
    <w:rPr>
      <w:vertAlign w:val="superscript"/>
    </w:rPr>
  </w:style>
  <w:style w:type="paragraph" w:styleId="ab">
    <w:name w:val="No Spacing"/>
    <w:uiPriority w:val="1"/>
    <w:qFormat/>
    <w:rsid w:val="00150A8D"/>
    <w:pPr>
      <w:spacing w:after="0" w:line="240" w:lineRule="auto"/>
    </w:pPr>
    <w:rPr>
      <w:rFonts w:ascii="Calibri" w:eastAsia="Times New Roman" w:hAnsi="Calibri" w:cs="Times New Roman"/>
    </w:rPr>
  </w:style>
  <w:style w:type="character" w:styleId="ac">
    <w:name w:val="Strong"/>
    <w:basedOn w:val="a0"/>
    <w:uiPriority w:val="22"/>
    <w:qFormat/>
    <w:rsid w:val="00150A8D"/>
    <w:rPr>
      <w:b/>
      <w:bCs/>
    </w:rPr>
  </w:style>
  <w:style w:type="character" w:styleId="ad">
    <w:name w:val="Hyperlink"/>
    <w:rsid w:val="00C60661"/>
    <w:rPr>
      <w:color w:val="0000FF"/>
      <w:u w:val="single"/>
    </w:rPr>
  </w:style>
  <w:style w:type="paragraph" w:customStyle="1" w:styleId="ConsPlusTitle">
    <w:name w:val="ConsPlusTitle"/>
    <w:link w:val="ConsPlusTitle1"/>
    <w:qFormat/>
    <w:rsid w:val="00C60661"/>
    <w:pPr>
      <w:widowControl w:val="0"/>
      <w:suppressAutoHyphens/>
      <w:autoSpaceDE w:val="0"/>
      <w:spacing w:after="0" w:line="240" w:lineRule="auto"/>
    </w:pPr>
    <w:rPr>
      <w:rFonts w:ascii="Calibri" w:eastAsia="Calibri" w:hAnsi="Calibri" w:cs="Calibri"/>
      <w:b/>
      <w:bCs/>
      <w:lang w:eastAsia="zh-CN"/>
    </w:rPr>
  </w:style>
  <w:style w:type="paragraph" w:customStyle="1" w:styleId="ConsTitle">
    <w:name w:val="ConsTitle"/>
    <w:rsid w:val="00C60661"/>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link w:val="ConsPlusNormal1"/>
    <w:uiPriority w:val="99"/>
    <w:qFormat/>
    <w:rsid w:val="00C60661"/>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C60661"/>
    <w:pPr>
      <w:spacing w:after="0" w:line="240" w:lineRule="auto"/>
      <w:ind w:firstLine="720"/>
      <w:jc w:val="both"/>
    </w:pPr>
    <w:rPr>
      <w:rFonts w:ascii="Arial" w:eastAsia="Times New Roman" w:hAnsi="Arial" w:cs="Arial"/>
      <w:sz w:val="26"/>
      <w:szCs w:val="26"/>
    </w:rPr>
  </w:style>
  <w:style w:type="paragraph" w:customStyle="1" w:styleId="10">
    <w:name w:val="Без интервала1"/>
    <w:rsid w:val="00C60661"/>
    <w:pPr>
      <w:suppressAutoHyphens/>
      <w:spacing w:after="0" w:line="240" w:lineRule="auto"/>
    </w:pPr>
    <w:rPr>
      <w:rFonts w:ascii="Calibri" w:eastAsia="Times New Roman" w:hAnsi="Calibri" w:cs="Calibri"/>
      <w:lang w:eastAsia="zh-CN"/>
    </w:rPr>
  </w:style>
  <w:style w:type="paragraph" w:styleId="ae">
    <w:name w:val="annotation text"/>
    <w:basedOn w:val="a"/>
    <w:link w:val="af"/>
    <w:uiPriority w:val="99"/>
    <w:unhideWhenUsed/>
    <w:rsid w:val="00C60661"/>
    <w:pPr>
      <w:spacing w:after="0" w:line="240" w:lineRule="auto"/>
    </w:pPr>
    <w:rPr>
      <w:rFonts w:ascii="Times New Roman" w:eastAsia="Times New Roman" w:hAnsi="Times New Roman" w:cs="Times New Roman"/>
      <w:sz w:val="20"/>
      <w:szCs w:val="20"/>
    </w:rPr>
  </w:style>
  <w:style w:type="character" w:customStyle="1" w:styleId="af">
    <w:name w:val="Текст примечания Знак"/>
    <w:basedOn w:val="a0"/>
    <w:link w:val="ae"/>
    <w:uiPriority w:val="99"/>
    <w:rsid w:val="00C60661"/>
    <w:rPr>
      <w:rFonts w:ascii="Times New Roman" w:eastAsia="Times New Roman" w:hAnsi="Times New Roman" w:cs="Times New Roman"/>
      <w:sz w:val="20"/>
      <w:szCs w:val="20"/>
      <w:lang w:eastAsia="ru-RU"/>
    </w:rPr>
  </w:style>
  <w:style w:type="paragraph" w:customStyle="1" w:styleId="s16">
    <w:name w:val="s_16"/>
    <w:basedOn w:val="a"/>
    <w:rsid w:val="00C60661"/>
    <w:pPr>
      <w:spacing w:before="100" w:beforeAutospacing="1" w:after="100" w:afterAutospacing="1" w:line="240" w:lineRule="auto"/>
    </w:pPr>
    <w:rPr>
      <w:rFonts w:ascii="Times New Roman" w:eastAsia="Times New Roman" w:hAnsi="Times New Roman" w:cs="Times New Roman"/>
      <w:sz w:val="24"/>
      <w:szCs w:val="24"/>
    </w:rPr>
  </w:style>
  <w:style w:type="paragraph" w:styleId="af0">
    <w:name w:val="endnote text"/>
    <w:basedOn w:val="a"/>
    <w:link w:val="af1"/>
    <w:uiPriority w:val="99"/>
    <w:semiHidden/>
    <w:unhideWhenUsed/>
    <w:rsid w:val="00DC3016"/>
    <w:pPr>
      <w:spacing w:after="0" w:line="240" w:lineRule="auto"/>
    </w:pPr>
    <w:rPr>
      <w:sz w:val="20"/>
      <w:szCs w:val="20"/>
    </w:rPr>
  </w:style>
  <w:style w:type="character" w:customStyle="1" w:styleId="af1">
    <w:name w:val="Текст концевой сноски Знак"/>
    <w:basedOn w:val="a0"/>
    <w:link w:val="af0"/>
    <w:uiPriority w:val="99"/>
    <w:semiHidden/>
    <w:rsid w:val="00DC3016"/>
    <w:rPr>
      <w:sz w:val="20"/>
      <w:szCs w:val="20"/>
    </w:rPr>
  </w:style>
  <w:style w:type="character" w:styleId="af2">
    <w:name w:val="endnote reference"/>
    <w:basedOn w:val="a0"/>
    <w:uiPriority w:val="99"/>
    <w:semiHidden/>
    <w:unhideWhenUsed/>
    <w:rsid w:val="00DC3016"/>
    <w:rPr>
      <w:vertAlign w:val="superscript"/>
    </w:rPr>
  </w:style>
  <w:style w:type="paragraph" w:styleId="HTML">
    <w:name w:val="HTML Preformatted"/>
    <w:basedOn w:val="a"/>
    <w:link w:val="HTML0"/>
    <w:uiPriority w:val="99"/>
    <w:semiHidden/>
    <w:unhideWhenUsed/>
    <w:qFormat/>
    <w:rsid w:val="00D405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D405B0"/>
    <w:rPr>
      <w:rFonts w:ascii="Courier New" w:eastAsia="Times New Roman" w:hAnsi="Courier New" w:cs="Courier New"/>
      <w:sz w:val="20"/>
      <w:szCs w:val="20"/>
      <w:lang w:eastAsia="ru-RU"/>
    </w:rPr>
  </w:style>
  <w:style w:type="character" w:customStyle="1" w:styleId="ConsPlusNormal1">
    <w:name w:val="ConsPlusNormal1"/>
    <w:link w:val="ConsPlusNormal"/>
    <w:qFormat/>
    <w:locked/>
    <w:rsid w:val="00D405B0"/>
    <w:rPr>
      <w:rFonts w:ascii="Arial" w:eastAsia="Times New Roman" w:hAnsi="Arial" w:cs="Arial"/>
      <w:sz w:val="20"/>
      <w:szCs w:val="20"/>
      <w:lang w:eastAsia="zh-CN"/>
    </w:rPr>
  </w:style>
  <w:style w:type="character" w:customStyle="1" w:styleId="ConsPlusTitle1">
    <w:name w:val="ConsPlusTitle1"/>
    <w:link w:val="ConsPlusTitle"/>
    <w:qFormat/>
    <w:locked/>
    <w:rsid w:val="00D405B0"/>
    <w:rPr>
      <w:rFonts w:ascii="Calibri" w:eastAsia="Calibri" w:hAnsi="Calibri" w:cs="Calibri"/>
      <w:b/>
      <w:bCs/>
      <w:lang w:eastAsia="zh-CN"/>
    </w:rPr>
  </w:style>
  <w:style w:type="character" w:customStyle="1" w:styleId="ConsPlusNonformat1">
    <w:name w:val="ConsPlusNonformat1"/>
    <w:link w:val="ConsPlusNonformat"/>
    <w:qFormat/>
    <w:locked/>
    <w:rsid w:val="005B097F"/>
    <w:rPr>
      <w:rFonts w:ascii="Courier New" w:eastAsia="Times New Roman" w:hAnsi="Courier New" w:cs="Calibri"/>
      <w:color w:val="000000"/>
      <w:lang w:eastAsia="ru-RU"/>
    </w:rPr>
  </w:style>
  <w:style w:type="paragraph" w:customStyle="1" w:styleId="ConsPlusNonformat">
    <w:name w:val="ConsPlusNonformat"/>
    <w:link w:val="ConsPlusNonformat1"/>
    <w:qFormat/>
    <w:rsid w:val="005B097F"/>
    <w:pPr>
      <w:widowControl w:val="0"/>
      <w:suppressAutoHyphens/>
      <w:spacing w:after="0" w:line="240" w:lineRule="auto"/>
    </w:pPr>
    <w:rPr>
      <w:rFonts w:ascii="Courier New" w:eastAsia="Times New Roman" w:hAnsi="Courier New" w:cs="Calibri"/>
      <w:color w:val="000000"/>
    </w:rPr>
  </w:style>
  <w:style w:type="character" w:customStyle="1" w:styleId="WW8Num13z0">
    <w:name w:val="WW8Num13z0"/>
    <w:rsid w:val="001544C6"/>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730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77307D"/>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qFormat/>
    <w:rsid w:val="00500E4B"/>
    <w:pPr>
      <w:ind w:left="720"/>
      <w:contextualSpacing/>
    </w:pPr>
  </w:style>
  <w:style w:type="paragraph" w:styleId="a6">
    <w:name w:val="Balloon Text"/>
    <w:basedOn w:val="a"/>
    <w:link w:val="a7"/>
    <w:uiPriority w:val="99"/>
    <w:semiHidden/>
    <w:unhideWhenUsed/>
    <w:rsid w:val="005156D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156D5"/>
    <w:rPr>
      <w:rFonts w:ascii="Tahoma" w:hAnsi="Tahoma" w:cs="Tahoma"/>
      <w:sz w:val="16"/>
      <w:szCs w:val="16"/>
    </w:rPr>
  </w:style>
  <w:style w:type="paragraph" w:styleId="a8">
    <w:name w:val="footnote text"/>
    <w:basedOn w:val="a"/>
    <w:link w:val="1"/>
    <w:rsid w:val="00B83758"/>
    <w:pPr>
      <w:spacing w:after="0" w:line="240" w:lineRule="auto"/>
    </w:pPr>
    <w:rPr>
      <w:rFonts w:ascii="Times New Roman" w:eastAsia="Times New Roman" w:hAnsi="Times New Roman" w:cs="Times New Roman"/>
      <w:sz w:val="20"/>
      <w:szCs w:val="20"/>
    </w:rPr>
  </w:style>
  <w:style w:type="character" w:customStyle="1" w:styleId="a9">
    <w:name w:val="Текст сноски Знак"/>
    <w:basedOn w:val="a0"/>
    <w:semiHidden/>
    <w:rsid w:val="00B83758"/>
    <w:rPr>
      <w:sz w:val="20"/>
      <w:szCs w:val="20"/>
    </w:rPr>
  </w:style>
  <w:style w:type="character" w:customStyle="1" w:styleId="1">
    <w:name w:val="Текст сноски Знак1"/>
    <w:basedOn w:val="a0"/>
    <w:link w:val="a8"/>
    <w:rsid w:val="00B83758"/>
    <w:rPr>
      <w:rFonts w:ascii="Times New Roman" w:eastAsia="Times New Roman" w:hAnsi="Times New Roman" w:cs="Times New Roman"/>
      <w:sz w:val="20"/>
      <w:szCs w:val="20"/>
      <w:lang w:eastAsia="ru-RU"/>
    </w:rPr>
  </w:style>
  <w:style w:type="character" w:styleId="aa">
    <w:name w:val="footnote reference"/>
    <w:uiPriority w:val="99"/>
    <w:semiHidden/>
    <w:unhideWhenUsed/>
    <w:rsid w:val="00B83758"/>
    <w:rPr>
      <w:vertAlign w:val="superscript"/>
    </w:rPr>
  </w:style>
  <w:style w:type="paragraph" w:styleId="ab">
    <w:name w:val="No Spacing"/>
    <w:uiPriority w:val="1"/>
    <w:qFormat/>
    <w:rsid w:val="00150A8D"/>
    <w:pPr>
      <w:spacing w:after="0" w:line="240" w:lineRule="auto"/>
    </w:pPr>
    <w:rPr>
      <w:rFonts w:ascii="Calibri" w:eastAsia="Times New Roman" w:hAnsi="Calibri" w:cs="Times New Roman"/>
    </w:rPr>
  </w:style>
  <w:style w:type="character" w:styleId="ac">
    <w:name w:val="Strong"/>
    <w:basedOn w:val="a0"/>
    <w:uiPriority w:val="22"/>
    <w:qFormat/>
    <w:rsid w:val="00150A8D"/>
    <w:rPr>
      <w:b/>
      <w:bCs/>
    </w:rPr>
  </w:style>
  <w:style w:type="character" w:styleId="ad">
    <w:name w:val="Hyperlink"/>
    <w:rsid w:val="00C60661"/>
    <w:rPr>
      <w:color w:val="0000FF"/>
      <w:u w:val="single"/>
    </w:rPr>
  </w:style>
  <w:style w:type="paragraph" w:customStyle="1" w:styleId="ConsPlusTitle">
    <w:name w:val="ConsPlusTitle"/>
    <w:link w:val="ConsPlusTitle1"/>
    <w:qFormat/>
    <w:rsid w:val="00C60661"/>
    <w:pPr>
      <w:widowControl w:val="0"/>
      <w:suppressAutoHyphens/>
      <w:autoSpaceDE w:val="0"/>
      <w:spacing w:after="0" w:line="240" w:lineRule="auto"/>
    </w:pPr>
    <w:rPr>
      <w:rFonts w:ascii="Calibri" w:eastAsia="Calibri" w:hAnsi="Calibri" w:cs="Calibri"/>
      <w:b/>
      <w:bCs/>
      <w:lang w:eastAsia="zh-CN"/>
    </w:rPr>
  </w:style>
  <w:style w:type="paragraph" w:customStyle="1" w:styleId="ConsTitle">
    <w:name w:val="ConsTitle"/>
    <w:rsid w:val="00C60661"/>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link w:val="ConsPlusNormal1"/>
    <w:uiPriority w:val="99"/>
    <w:qFormat/>
    <w:rsid w:val="00C60661"/>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C60661"/>
    <w:pPr>
      <w:spacing w:after="0" w:line="240" w:lineRule="auto"/>
      <w:ind w:firstLine="720"/>
      <w:jc w:val="both"/>
    </w:pPr>
    <w:rPr>
      <w:rFonts w:ascii="Arial" w:eastAsia="Times New Roman" w:hAnsi="Arial" w:cs="Arial"/>
      <w:sz w:val="26"/>
      <w:szCs w:val="26"/>
    </w:rPr>
  </w:style>
  <w:style w:type="paragraph" w:customStyle="1" w:styleId="10">
    <w:name w:val="Без интервала1"/>
    <w:rsid w:val="00C60661"/>
    <w:pPr>
      <w:suppressAutoHyphens/>
      <w:spacing w:after="0" w:line="240" w:lineRule="auto"/>
    </w:pPr>
    <w:rPr>
      <w:rFonts w:ascii="Calibri" w:eastAsia="Times New Roman" w:hAnsi="Calibri" w:cs="Calibri"/>
      <w:lang w:eastAsia="zh-CN"/>
    </w:rPr>
  </w:style>
  <w:style w:type="paragraph" w:styleId="ae">
    <w:name w:val="annotation text"/>
    <w:basedOn w:val="a"/>
    <w:link w:val="af"/>
    <w:uiPriority w:val="99"/>
    <w:unhideWhenUsed/>
    <w:rsid w:val="00C60661"/>
    <w:pPr>
      <w:spacing w:after="0" w:line="240" w:lineRule="auto"/>
    </w:pPr>
    <w:rPr>
      <w:rFonts w:ascii="Times New Roman" w:eastAsia="Times New Roman" w:hAnsi="Times New Roman" w:cs="Times New Roman"/>
      <w:sz w:val="20"/>
      <w:szCs w:val="20"/>
    </w:rPr>
  </w:style>
  <w:style w:type="character" w:customStyle="1" w:styleId="af">
    <w:name w:val="Текст примечания Знак"/>
    <w:basedOn w:val="a0"/>
    <w:link w:val="ae"/>
    <w:uiPriority w:val="99"/>
    <w:rsid w:val="00C60661"/>
    <w:rPr>
      <w:rFonts w:ascii="Times New Roman" w:eastAsia="Times New Roman" w:hAnsi="Times New Roman" w:cs="Times New Roman"/>
      <w:sz w:val="20"/>
      <w:szCs w:val="20"/>
      <w:lang w:eastAsia="ru-RU"/>
    </w:rPr>
  </w:style>
  <w:style w:type="paragraph" w:customStyle="1" w:styleId="s16">
    <w:name w:val="s_16"/>
    <w:basedOn w:val="a"/>
    <w:rsid w:val="00C60661"/>
    <w:pPr>
      <w:spacing w:before="100" w:beforeAutospacing="1" w:after="100" w:afterAutospacing="1" w:line="240" w:lineRule="auto"/>
    </w:pPr>
    <w:rPr>
      <w:rFonts w:ascii="Times New Roman" w:eastAsia="Times New Roman" w:hAnsi="Times New Roman" w:cs="Times New Roman"/>
      <w:sz w:val="24"/>
      <w:szCs w:val="24"/>
    </w:rPr>
  </w:style>
  <w:style w:type="paragraph" w:styleId="af0">
    <w:name w:val="endnote text"/>
    <w:basedOn w:val="a"/>
    <w:link w:val="af1"/>
    <w:uiPriority w:val="99"/>
    <w:semiHidden/>
    <w:unhideWhenUsed/>
    <w:rsid w:val="00DC3016"/>
    <w:pPr>
      <w:spacing w:after="0" w:line="240" w:lineRule="auto"/>
    </w:pPr>
    <w:rPr>
      <w:sz w:val="20"/>
      <w:szCs w:val="20"/>
    </w:rPr>
  </w:style>
  <w:style w:type="character" w:customStyle="1" w:styleId="af1">
    <w:name w:val="Текст концевой сноски Знак"/>
    <w:basedOn w:val="a0"/>
    <w:link w:val="af0"/>
    <w:uiPriority w:val="99"/>
    <w:semiHidden/>
    <w:rsid w:val="00DC3016"/>
    <w:rPr>
      <w:sz w:val="20"/>
      <w:szCs w:val="20"/>
    </w:rPr>
  </w:style>
  <w:style w:type="character" w:styleId="af2">
    <w:name w:val="endnote reference"/>
    <w:basedOn w:val="a0"/>
    <w:uiPriority w:val="99"/>
    <w:semiHidden/>
    <w:unhideWhenUsed/>
    <w:rsid w:val="00DC3016"/>
    <w:rPr>
      <w:vertAlign w:val="superscript"/>
    </w:rPr>
  </w:style>
  <w:style w:type="paragraph" w:styleId="HTML">
    <w:name w:val="HTML Preformatted"/>
    <w:basedOn w:val="a"/>
    <w:link w:val="HTML0"/>
    <w:uiPriority w:val="99"/>
    <w:semiHidden/>
    <w:unhideWhenUsed/>
    <w:qFormat/>
    <w:rsid w:val="00D405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D405B0"/>
    <w:rPr>
      <w:rFonts w:ascii="Courier New" w:eastAsia="Times New Roman" w:hAnsi="Courier New" w:cs="Courier New"/>
      <w:sz w:val="20"/>
      <w:szCs w:val="20"/>
      <w:lang w:eastAsia="ru-RU"/>
    </w:rPr>
  </w:style>
  <w:style w:type="character" w:customStyle="1" w:styleId="ConsPlusNormal1">
    <w:name w:val="ConsPlusNormal1"/>
    <w:link w:val="ConsPlusNormal"/>
    <w:qFormat/>
    <w:locked/>
    <w:rsid w:val="00D405B0"/>
    <w:rPr>
      <w:rFonts w:ascii="Arial" w:eastAsia="Times New Roman" w:hAnsi="Arial" w:cs="Arial"/>
      <w:sz w:val="20"/>
      <w:szCs w:val="20"/>
      <w:lang w:eastAsia="zh-CN"/>
    </w:rPr>
  </w:style>
  <w:style w:type="character" w:customStyle="1" w:styleId="ConsPlusTitle1">
    <w:name w:val="ConsPlusTitle1"/>
    <w:link w:val="ConsPlusTitle"/>
    <w:qFormat/>
    <w:locked/>
    <w:rsid w:val="00D405B0"/>
    <w:rPr>
      <w:rFonts w:ascii="Calibri" w:eastAsia="Calibri" w:hAnsi="Calibri" w:cs="Calibri"/>
      <w:b/>
      <w:bCs/>
      <w:lang w:eastAsia="zh-CN"/>
    </w:rPr>
  </w:style>
  <w:style w:type="character" w:customStyle="1" w:styleId="ConsPlusNonformat1">
    <w:name w:val="ConsPlusNonformat1"/>
    <w:link w:val="ConsPlusNonformat"/>
    <w:qFormat/>
    <w:locked/>
    <w:rsid w:val="005B097F"/>
    <w:rPr>
      <w:rFonts w:ascii="Courier New" w:eastAsia="Times New Roman" w:hAnsi="Courier New" w:cs="Calibri"/>
      <w:color w:val="000000"/>
      <w:lang w:eastAsia="ru-RU"/>
    </w:rPr>
  </w:style>
  <w:style w:type="paragraph" w:customStyle="1" w:styleId="ConsPlusNonformat">
    <w:name w:val="ConsPlusNonformat"/>
    <w:link w:val="ConsPlusNonformat1"/>
    <w:qFormat/>
    <w:rsid w:val="005B097F"/>
    <w:pPr>
      <w:widowControl w:val="0"/>
      <w:suppressAutoHyphens/>
      <w:spacing w:after="0" w:line="240" w:lineRule="auto"/>
    </w:pPr>
    <w:rPr>
      <w:rFonts w:ascii="Courier New" w:eastAsia="Times New Roman" w:hAnsi="Courier New" w:cs="Calibri"/>
      <w:color w:val="000000"/>
    </w:rPr>
  </w:style>
  <w:style w:type="character" w:customStyle="1" w:styleId="WW8Num13z0">
    <w:name w:val="WW8Num13z0"/>
    <w:rsid w:val="001544C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348100">
      <w:bodyDiv w:val="1"/>
      <w:marLeft w:val="0"/>
      <w:marRight w:val="0"/>
      <w:marTop w:val="0"/>
      <w:marBottom w:val="0"/>
      <w:divBdr>
        <w:top w:val="none" w:sz="0" w:space="0" w:color="auto"/>
        <w:left w:val="none" w:sz="0" w:space="0" w:color="auto"/>
        <w:bottom w:val="none" w:sz="0" w:space="0" w:color="auto"/>
        <w:right w:val="none" w:sz="0" w:space="0" w:color="auto"/>
      </w:divBdr>
    </w:div>
    <w:div w:id="1976177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5E94EDFA519A73A2792A3C897510A0AAD236F8196D3D8FF4BF5E6F90899FEF55845DC83D48F1E58A3F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5E94EDFA519A73A2792A3C897510A0AAD236F8196D3D8FF4BF5E6F90899FEF55845DC83D48F1E58B36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76923FAB863A4C98807594DEB28D7B584908B5FB1A28C9FDE44BBC16100CFA6F926E59E29B06F2294D6112762FB2C6143467A2C60D1A08Ae0AB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5E6A5980DDC49DEF879D2EC1F223EBC9DB01A1693AC1EF7FF63C704701E48CD1DE1B2C709B4C735C6643BD95F3420E3B41FAB0A6E5258E6Cl8RFI"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0D7EDE-6CC1-44E7-B8A4-A31FDE0DA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21</Pages>
  <Words>7289</Words>
  <Characters>41550</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48742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dc:creator>
  <cp:lastModifiedBy>Люда</cp:lastModifiedBy>
  <cp:revision>4</cp:revision>
  <cp:lastPrinted>2022-01-26T10:53:00Z</cp:lastPrinted>
  <dcterms:created xsi:type="dcterms:W3CDTF">2024-02-15T06:10:00Z</dcterms:created>
  <dcterms:modified xsi:type="dcterms:W3CDTF">2024-04-10T13:00:00Z</dcterms:modified>
</cp:coreProperties>
</file>