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D01AB" w14:textId="77777777" w:rsidR="005349BD" w:rsidRPr="005349BD" w:rsidRDefault="005349BD" w:rsidP="005349BD">
      <w:pPr>
        <w:ind w:firstLine="737"/>
        <w:jc w:val="center"/>
        <w:rPr>
          <w:rFonts w:ascii="Times New Roman" w:hAnsi="Times New Roman" w:cs="Times New Roman"/>
          <w:sz w:val="28"/>
          <w:szCs w:val="28"/>
        </w:rPr>
      </w:pPr>
      <w:bookmarkStart w:id="0" w:name="_GoBack"/>
      <w:bookmarkEnd w:id="0"/>
      <w:r w:rsidRPr="005349BD">
        <w:rPr>
          <w:rFonts w:ascii="Times New Roman" w:hAnsi="Times New Roman" w:cs="Times New Roman"/>
          <w:noProof/>
          <w:sz w:val="28"/>
          <w:szCs w:val="28"/>
        </w:rPr>
        <w:drawing>
          <wp:inline distT="0" distB="0" distL="0" distR="0" wp14:anchorId="59E9344F" wp14:editId="6288B2BC">
            <wp:extent cx="77152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p w14:paraId="57D5DFA7" w14:textId="77777777" w:rsidR="005349BD" w:rsidRPr="005349BD" w:rsidRDefault="005349BD" w:rsidP="001C4024">
      <w:pPr>
        <w:shd w:val="clear" w:color="auto" w:fill="FFFFFF"/>
        <w:spacing w:after="0" w:line="240" w:lineRule="auto"/>
        <w:jc w:val="center"/>
        <w:rPr>
          <w:rFonts w:ascii="Times New Roman" w:hAnsi="Times New Roman" w:cs="Times New Roman"/>
          <w:spacing w:val="-3"/>
          <w:sz w:val="28"/>
          <w:szCs w:val="28"/>
        </w:rPr>
      </w:pPr>
      <w:r w:rsidRPr="005349BD">
        <w:rPr>
          <w:rFonts w:ascii="Times New Roman" w:hAnsi="Times New Roman" w:cs="Times New Roman"/>
          <w:spacing w:val="-3"/>
          <w:sz w:val="28"/>
          <w:szCs w:val="28"/>
        </w:rPr>
        <w:t>ПРЕДСТАВИТЕЛЬНОЕ  СОБРАНИЕ</w:t>
      </w:r>
    </w:p>
    <w:p w14:paraId="42F1DE0A" w14:textId="77777777" w:rsidR="005349BD" w:rsidRP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ТИМСКОГО РАЙОНА КУРСКОЙ ОБЛАСТИ </w:t>
      </w:r>
    </w:p>
    <w:p w14:paraId="53DFED57" w14:textId="77777777" w:rsidR="005349BD" w:rsidRDefault="005349BD" w:rsidP="001C4024">
      <w:pPr>
        <w:shd w:val="clear" w:color="auto" w:fill="FFFFFF"/>
        <w:spacing w:after="0" w:line="240" w:lineRule="auto"/>
        <w:jc w:val="center"/>
        <w:rPr>
          <w:rFonts w:ascii="Times New Roman" w:hAnsi="Times New Roman" w:cs="Times New Roman"/>
          <w:b/>
          <w:spacing w:val="-2"/>
          <w:sz w:val="28"/>
          <w:szCs w:val="28"/>
        </w:rPr>
      </w:pPr>
      <w:r w:rsidRPr="005349BD">
        <w:rPr>
          <w:rFonts w:ascii="Times New Roman" w:hAnsi="Times New Roman" w:cs="Times New Roman"/>
          <w:b/>
          <w:spacing w:val="-2"/>
          <w:sz w:val="28"/>
          <w:szCs w:val="28"/>
        </w:rPr>
        <w:t>(четвертого созыва)</w:t>
      </w:r>
    </w:p>
    <w:p w14:paraId="50A0F5ED" w14:textId="77777777" w:rsidR="001C4024" w:rsidRPr="005349BD" w:rsidRDefault="001C4024" w:rsidP="001C4024">
      <w:pPr>
        <w:shd w:val="clear" w:color="auto" w:fill="FFFFFF"/>
        <w:spacing w:after="0" w:line="240" w:lineRule="auto"/>
        <w:jc w:val="center"/>
        <w:rPr>
          <w:rFonts w:ascii="Times New Roman" w:hAnsi="Times New Roman" w:cs="Times New Roman"/>
          <w:b/>
          <w:spacing w:val="-2"/>
          <w:sz w:val="28"/>
          <w:szCs w:val="28"/>
        </w:rPr>
      </w:pPr>
    </w:p>
    <w:p w14:paraId="4A075E56" w14:textId="77777777" w:rsidR="005349BD" w:rsidRDefault="005349BD" w:rsidP="001C4024">
      <w:pPr>
        <w:shd w:val="clear" w:color="auto" w:fill="FFFFFF"/>
        <w:spacing w:after="0" w:line="240" w:lineRule="auto"/>
        <w:jc w:val="center"/>
        <w:rPr>
          <w:rFonts w:ascii="Times New Roman" w:hAnsi="Times New Roman" w:cs="Times New Roman"/>
          <w:spacing w:val="-2"/>
          <w:sz w:val="28"/>
          <w:szCs w:val="28"/>
        </w:rPr>
      </w:pPr>
      <w:r w:rsidRPr="005349BD">
        <w:rPr>
          <w:rFonts w:ascii="Times New Roman" w:hAnsi="Times New Roman" w:cs="Times New Roman"/>
          <w:spacing w:val="-2"/>
          <w:sz w:val="28"/>
          <w:szCs w:val="28"/>
        </w:rPr>
        <w:t xml:space="preserve">    Р Е Ш Е Н И Е</w:t>
      </w:r>
    </w:p>
    <w:p w14:paraId="17BAEFE6" w14:textId="77777777" w:rsidR="00BD4814" w:rsidRPr="005349BD" w:rsidRDefault="00BD4814" w:rsidP="001C4024">
      <w:pPr>
        <w:shd w:val="clear" w:color="auto" w:fill="FFFFFF"/>
        <w:spacing w:after="0" w:line="240" w:lineRule="auto"/>
        <w:jc w:val="center"/>
        <w:rPr>
          <w:rFonts w:ascii="Times New Roman" w:hAnsi="Times New Roman" w:cs="Times New Roman"/>
          <w:spacing w:val="-2"/>
          <w:sz w:val="28"/>
          <w:szCs w:val="28"/>
        </w:rPr>
      </w:pPr>
    </w:p>
    <w:p w14:paraId="7991F82F" w14:textId="35220133" w:rsidR="005349BD" w:rsidRPr="005349BD" w:rsidRDefault="005349BD" w:rsidP="001C4024">
      <w:pPr>
        <w:shd w:val="clear" w:color="auto" w:fill="FFFFFF"/>
        <w:tabs>
          <w:tab w:val="left" w:leader="underscore" w:pos="2530"/>
        </w:tabs>
        <w:spacing w:after="0" w:line="240" w:lineRule="auto"/>
        <w:rPr>
          <w:rFonts w:ascii="Times New Roman" w:hAnsi="Times New Roman" w:cs="Times New Roman"/>
          <w:sz w:val="28"/>
          <w:szCs w:val="28"/>
        </w:rPr>
      </w:pPr>
      <w:r w:rsidRPr="005349BD">
        <w:rPr>
          <w:rFonts w:ascii="Times New Roman" w:hAnsi="Times New Roman" w:cs="Times New Roman"/>
          <w:spacing w:val="-9"/>
          <w:sz w:val="28"/>
          <w:szCs w:val="28"/>
        </w:rPr>
        <w:t xml:space="preserve">     </w:t>
      </w:r>
      <w:r w:rsidR="005D73D9">
        <w:rPr>
          <w:rFonts w:ascii="Times New Roman" w:hAnsi="Times New Roman" w:cs="Times New Roman"/>
          <w:spacing w:val="-9"/>
          <w:sz w:val="28"/>
          <w:szCs w:val="28"/>
        </w:rPr>
        <w:t xml:space="preserve">от 23.12.2021г. </w:t>
      </w:r>
      <w:r w:rsidRPr="005349BD">
        <w:rPr>
          <w:rFonts w:ascii="Times New Roman" w:hAnsi="Times New Roman" w:cs="Times New Roman"/>
          <w:sz w:val="28"/>
          <w:szCs w:val="28"/>
        </w:rPr>
        <w:t>№</w:t>
      </w:r>
      <w:r w:rsidR="005D73D9">
        <w:rPr>
          <w:rFonts w:ascii="Times New Roman" w:hAnsi="Times New Roman" w:cs="Times New Roman"/>
          <w:sz w:val="28"/>
          <w:szCs w:val="28"/>
        </w:rPr>
        <w:t xml:space="preserve">  78</w:t>
      </w:r>
      <w:r w:rsidRPr="005349BD">
        <w:rPr>
          <w:rFonts w:ascii="Times New Roman" w:hAnsi="Times New Roman" w:cs="Times New Roman"/>
          <w:sz w:val="28"/>
          <w:szCs w:val="28"/>
        </w:rPr>
        <w:t>.</w:t>
      </w:r>
    </w:p>
    <w:p w14:paraId="6FEB14AA" w14:textId="77777777" w:rsidR="005349BD" w:rsidRPr="005349BD" w:rsidRDefault="001C4024" w:rsidP="001C4024">
      <w:pPr>
        <w:shd w:val="clear" w:color="auto" w:fill="FFFFFF"/>
        <w:spacing w:after="0" w:line="240" w:lineRule="auto"/>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5349BD" w:rsidRPr="005349BD">
        <w:rPr>
          <w:rFonts w:ascii="Times New Roman" w:hAnsi="Times New Roman" w:cs="Times New Roman"/>
          <w:spacing w:val="-4"/>
          <w:sz w:val="28"/>
          <w:szCs w:val="28"/>
        </w:rPr>
        <w:t>Курская область, 307060, пос. Тим</w:t>
      </w:r>
    </w:p>
    <w:p w14:paraId="2884A5AF" w14:textId="77777777" w:rsidR="001C4024" w:rsidRDefault="001C4024" w:rsidP="001C4024">
      <w:pPr>
        <w:spacing w:after="0" w:line="240" w:lineRule="auto"/>
        <w:jc w:val="both"/>
        <w:rPr>
          <w:rFonts w:ascii="Times New Roman" w:hAnsi="Times New Roman" w:cs="Times New Roman"/>
          <w:sz w:val="28"/>
          <w:szCs w:val="28"/>
        </w:rPr>
      </w:pPr>
    </w:p>
    <w:p w14:paraId="03D50205" w14:textId="77777777" w:rsid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муниципальном</w:t>
      </w:r>
    </w:p>
    <w:p w14:paraId="1DBB2C52" w14:textId="77777777" w:rsidR="001C4024"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земельном контроле в границах муниципального</w:t>
      </w:r>
    </w:p>
    <w:p w14:paraId="30A0099A" w14:textId="77777777" w:rsidR="001C4024" w:rsidRPr="005349BD" w:rsidRDefault="001C4024" w:rsidP="001C40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«Тимский район» Курской области</w:t>
      </w:r>
    </w:p>
    <w:tbl>
      <w:tblPr>
        <w:tblW w:w="0" w:type="auto"/>
        <w:tblInd w:w="108" w:type="dxa"/>
        <w:tblLook w:val="04A0" w:firstRow="1" w:lastRow="0" w:firstColumn="1" w:lastColumn="0" w:noHBand="0" w:noVBand="1"/>
      </w:tblPr>
      <w:tblGrid>
        <w:gridCol w:w="9604"/>
      </w:tblGrid>
      <w:tr w:rsidR="005349BD" w:rsidRPr="005349BD" w14:paraId="5428A36E" w14:textId="77777777" w:rsidTr="009557A4">
        <w:tc>
          <w:tcPr>
            <w:tcW w:w="9604" w:type="dxa"/>
          </w:tcPr>
          <w:p w14:paraId="069D1B30" w14:textId="77777777" w:rsidR="005349BD" w:rsidRPr="005349BD" w:rsidRDefault="005349BD" w:rsidP="001C4024">
            <w:pPr>
              <w:autoSpaceDE w:val="0"/>
              <w:autoSpaceDN w:val="0"/>
              <w:adjustRightInd w:val="0"/>
              <w:spacing w:after="0" w:line="240" w:lineRule="auto"/>
              <w:rPr>
                <w:rFonts w:ascii="Times New Roman" w:hAnsi="Times New Roman" w:cs="Times New Roman"/>
                <w:sz w:val="28"/>
                <w:szCs w:val="28"/>
                <w:shd w:val="clear" w:color="auto" w:fill="FFFFFF"/>
              </w:rPr>
            </w:pPr>
          </w:p>
        </w:tc>
      </w:tr>
    </w:tbl>
    <w:p w14:paraId="36128622" w14:textId="77777777" w:rsidR="005349BD" w:rsidRPr="005349BD" w:rsidRDefault="001C4024" w:rsidP="001C4024">
      <w:pPr>
        <w:shd w:val="clear" w:color="auto" w:fill="FFFFFF"/>
        <w:spacing w:after="0" w:line="240" w:lineRule="auto"/>
        <w:ind w:firstLine="709"/>
        <w:jc w:val="both"/>
        <w:rPr>
          <w:rFonts w:ascii="Times New Roman" w:hAnsi="Times New Roman" w:cs="Times New Roman"/>
          <w:sz w:val="28"/>
          <w:szCs w:val="28"/>
        </w:rPr>
      </w:pPr>
      <w:r w:rsidRPr="000D0DC0">
        <w:rPr>
          <w:rFonts w:ascii="Times New Roman" w:hAnsi="Times New Roman"/>
          <w:color w:val="000000"/>
          <w:sz w:val="28"/>
          <w:szCs w:val="28"/>
        </w:rPr>
        <w:t xml:space="preserve">В соответствии со статьёй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0D0DC0">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0D0DC0">
        <w:rPr>
          <w:rFonts w:ascii="Times New Roman" w:hAnsi="Times New Roman"/>
          <w:color w:val="3C3C3C"/>
          <w:sz w:val="28"/>
          <w:szCs w:val="28"/>
        </w:rPr>
        <w:t xml:space="preserve">Уставом </w:t>
      </w:r>
      <w:r>
        <w:rPr>
          <w:rFonts w:ascii="Times New Roman" w:hAnsi="Times New Roman"/>
          <w:color w:val="3C3C3C"/>
          <w:sz w:val="28"/>
          <w:szCs w:val="28"/>
        </w:rPr>
        <w:t>муниципального  района  «Тим</w:t>
      </w:r>
      <w:r w:rsidRPr="000D0DC0">
        <w:rPr>
          <w:rFonts w:ascii="Times New Roman" w:hAnsi="Times New Roman"/>
          <w:color w:val="3C3C3C"/>
          <w:sz w:val="28"/>
          <w:szCs w:val="28"/>
        </w:rPr>
        <w:t xml:space="preserve">ский район» Курской области </w:t>
      </w:r>
      <w:r w:rsidRPr="000D0DC0">
        <w:rPr>
          <w:rFonts w:ascii="Times New Roman" w:hAnsi="Times New Roman"/>
          <w:sz w:val="28"/>
          <w:szCs w:val="28"/>
        </w:rPr>
        <w:t>Пр</w:t>
      </w:r>
      <w:r>
        <w:rPr>
          <w:rFonts w:ascii="Times New Roman" w:hAnsi="Times New Roman"/>
          <w:sz w:val="28"/>
          <w:szCs w:val="28"/>
        </w:rPr>
        <w:t>едставительное Собрание  Тим</w:t>
      </w:r>
      <w:r w:rsidRPr="000D0DC0">
        <w:rPr>
          <w:rFonts w:ascii="Times New Roman" w:hAnsi="Times New Roman"/>
          <w:sz w:val="28"/>
          <w:szCs w:val="28"/>
        </w:rPr>
        <w:t>ского района  Курской области</w:t>
      </w:r>
    </w:p>
    <w:p w14:paraId="7FB091A7" w14:textId="77777777" w:rsid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33D0A290" w14:textId="77777777" w:rsidR="005349BD" w:rsidRDefault="005349BD" w:rsidP="001C4024">
      <w:pPr>
        <w:shd w:val="clear" w:color="auto" w:fill="FFFFFF"/>
        <w:spacing w:after="0" w:line="240" w:lineRule="auto"/>
        <w:ind w:firstLine="709"/>
        <w:jc w:val="center"/>
        <w:rPr>
          <w:rFonts w:ascii="Times New Roman" w:hAnsi="Times New Roman" w:cs="Times New Roman"/>
          <w:bCs/>
          <w:sz w:val="28"/>
          <w:szCs w:val="28"/>
        </w:rPr>
      </w:pPr>
      <w:r w:rsidRPr="005349BD">
        <w:rPr>
          <w:rFonts w:ascii="Times New Roman" w:hAnsi="Times New Roman" w:cs="Times New Roman"/>
          <w:bCs/>
          <w:sz w:val="28"/>
          <w:szCs w:val="28"/>
        </w:rPr>
        <w:t>Р Е Ш И Л О:</w:t>
      </w:r>
    </w:p>
    <w:p w14:paraId="65F9418E" w14:textId="77777777" w:rsidR="001C4024" w:rsidRPr="001C4024" w:rsidRDefault="001C4024" w:rsidP="001C4024">
      <w:pPr>
        <w:shd w:val="clear" w:color="auto" w:fill="FFFFFF"/>
        <w:spacing w:after="0" w:line="240" w:lineRule="auto"/>
        <w:ind w:firstLine="709"/>
        <w:jc w:val="center"/>
        <w:rPr>
          <w:rFonts w:ascii="Times New Roman" w:hAnsi="Times New Roman" w:cs="Times New Roman"/>
          <w:bCs/>
          <w:sz w:val="28"/>
          <w:szCs w:val="28"/>
        </w:rPr>
      </w:pPr>
    </w:p>
    <w:p w14:paraId="2654DD39" w14:textId="77777777" w:rsid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5349BD">
        <w:rPr>
          <w:rFonts w:ascii="Times New Roman" w:hAnsi="Times New Roman" w:cs="Times New Roman"/>
          <w:color w:val="000000"/>
          <w:sz w:val="28"/>
          <w:szCs w:val="28"/>
        </w:rPr>
        <w:t xml:space="preserve">1. Утвердить   </w:t>
      </w:r>
      <w:r w:rsidR="00BD4814">
        <w:rPr>
          <w:rFonts w:ascii="Times New Roman" w:hAnsi="Times New Roman" w:cs="Times New Roman"/>
          <w:color w:val="000000"/>
          <w:sz w:val="28"/>
          <w:szCs w:val="28"/>
        </w:rPr>
        <w:t>Положение о муниципальном земельном</w:t>
      </w:r>
      <w:r w:rsidRPr="005349BD">
        <w:rPr>
          <w:rFonts w:ascii="Times New Roman" w:hAnsi="Times New Roman" w:cs="Times New Roman"/>
          <w:color w:val="000000"/>
          <w:sz w:val="28"/>
          <w:szCs w:val="28"/>
        </w:rPr>
        <w:t xml:space="preserve"> контроле в границах </w:t>
      </w:r>
      <w:r w:rsidRPr="005349BD">
        <w:rPr>
          <w:rFonts w:ascii="Times New Roman" w:hAnsi="Times New Roman" w:cs="Times New Roman"/>
          <w:bCs/>
          <w:color w:val="000000"/>
          <w:sz w:val="28"/>
          <w:szCs w:val="28"/>
        </w:rPr>
        <w:t>муниципального района «Тимский район» Курской области</w:t>
      </w:r>
      <w:r w:rsidRPr="005349BD">
        <w:rPr>
          <w:rFonts w:ascii="Times New Roman" w:hAnsi="Times New Roman" w:cs="Times New Roman"/>
          <w:color w:val="000000"/>
          <w:sz w:val="28"/>
          <w:szCs w:val="28"/>
        </w:rPr>
        <w:t>.</w:t>
      </w:r>
    </w:p>
    <w:p w14:paraId="20B7981E" w14:textId="77777777" w:rsidR="005349BD" w:rsidRPr="001C4024"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sidRPr="000D0DC0">
        <w:rPr>
          <w:rFonts w:ascii="Times New Roman" w:hAnsi="Times New Roman"/>
          <w:color w:val="000000"/>
          <w:sz w:val="28"/>
          <w:szCs w:val="28"/>
        </w:rPr>
        <w:t xml:space="preserve">2.  </w:t>
      </w:r>
      <w:r>
        <w:rPr>
          <w:rFonts w:ascii="Times New Roman" w:hAnsi="Times New Roman"/>
          <w:color w:val="000000"/>
          <w:sz w:val="28"/>
          <w:szCs w:val="28"/>
        </w:rPr>
        <w:t>Р</w:t>
      </w:r>
      <w:r w:rsidRPr="000D0DC0">
        <w:rPr>
          <w:rFonts w:ascii="Times New Roman" w:hAnsi="Times New Roman"/>
          <w:color w:val="000000"/>
          <w:sz w:val="28"/>
          <w:szCs w:val="28"/>
        </w:rPr>
        <w:t>ешение Пред</w:t>
      </w:r>
      <w:r w:rsidR="001C4024">
        <w:rPr>
          <w:rFonts w:ascii="Times New Roman" w:hAnsi="Times New Roman"/>
          <w:color w:val="000000"/>
          <w:sz w:val="28"/>
          <w:szCs w:val="28"/>
        </w:rPr>
        <w:t>ставительного  Собрания  Тим</w:t>
      </w:r>
      <w:r w:rsidRPr="000D0DC0">
        <w:rPr>
          <w:rFonts w:ascii="Times New Roman" w:hAnsi="Times New Roman"/>
          <w:color w:val="000000"/>
          <w:sz w:val="28"/>
          <w:szCs w:val="28"/>
        </w:rPr>
        <w:t xml:space="preserve">ского района  Курской области </w:t>
      </w:r>
      <w:r w:rsidR="001C4024">
        <w:rPr>
          <w:rStyle w:val="ac"/>
          <w:rFonts w:ascii="Times New Roman" w:hAnsi="Times New Roman"/>
          <w:b w:val="0"/>
          <w:color w:val="3C3C3C"/>
          <w:sz w:val="28"/>
          <w:szCs w:val="28"/>
        </w:rPr>
        <w:t>от 22 марта 2017 года № 14</w:t>
      </w:r>
      <w:r w:rsidRPr="000D0DC0">
        <w:rPr>
          <w:rStyle w:val="ac"/>
          <w:rFonts w:ascii="Times New Roman" w:hAnsi="Times New Roman"/>
          <w:b w:val="0"/>
          <w:color w:val="3C3C3C"/>
          <w:sz w:val="28"/>
          <w:szCs w:val="28"/>
        </w:rPr>
        <w:t xml:space="preserve"> </w:t>
      </w:r>
      <w:r w:rsidRPr="000D0DC0">
        <w:rPr>
          <w:rFonts w:ascii="Times New Roman" w:hAnsi="Times New Roman"/>
          <w:color w:val="000000"/>
          <w:sz w:val="28"/>
          <w:szCs w:val="28"/>
        </w:rPr>
        <w:t>«</w:t>
      </w:r>
      <w:r w:rsidR="001C4024">
        <w:rPr>
          <w:rStyle w:val="ac"/>
          <w:rFonts w:ascii="Times New Roman" w:hAnsi="Times New Roman"/>
          <w:b w:val="0"/>
          <w:color w:val="3C3C3C"/>
          <w:sz w:val="28"/>
          <w:szCs w:val="28"/>
        </w:rPr>
        <w:t>О  внесении изменений в Положение о муниципальном земельном контроле на территории Тимского района Курской области</w:t>
      </w:r>
      <w:r w:rsidRPr="000D0DC0">
        <w:rPr>
          <w:rStyle w:val="ac"/>
          <w:rFonts w:ascii="Times New Roman" w:hAnsi="Times New Roman"/>
          <w:b w:val="0"/>
          <w:color w:val="3C3C3C"/>
          <w:sz w:val="28"/>
          <w:szCs w:val="28"/>
        </w:rPr>
        <w:t>»</w:t>
      </w:r>
      <w:r w:rsidR="001C4024">
        <w:rPr>
          <w:rStyle w:val="ac"/>
          <w:rFonts w:ascii="Times New Roman" w:hAnsi="Times New Roman"/>
          <w:b w:val="0"/>
          <w:color w:val="3C3C3C"/>
          <w:sz w:val="28"/>
          <w:szCs w:val="28"/>
        </w:rPr>
        <w:t>,</w:t>
      </w:r>
      <w:r>
        <w:rPr>
          <w:rStyle w:val="ac"/>
          <w:rFonts w:ascii="Times New Roman" w:hAnsi="Times New Roman"/>
          <w:b w:val="0"/>
          <w:color w:val="3C3C3C"/>
          <w:sz w:val="28"/>
          <w:szCs w:val="28"/>
        </w:rPr>
        <w:t xml:space="preserve"> признать утратившим силу</w:t>
      </w:r>
      <w:r w:rsidRPr="000D0DC0">
        <w:rPr>
          <w:rStyle w:val="ac"/>
          <w:rFonts w:ascii="Times New Roman" w:hAnsi="Times New Roman"/>
          <w:b w:val="0"/>
          <w:color w:val="3C3C3C"/>
          <w:sz w:val="28"/>
          <w:szCs w:val="28"/>
        </w:rPr>
        <w:t>.</w:t>
      </w:r>
    </w:p>
    <w:p w14:paraId="3E538A85" w14:textId="77777777" w:rsidR="005349BD" w:rsidRDefault="005349BD" w:rsidP="001C402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349BD">
        <w:rPr>
          <w:rFonts w:ascii="Times New Roman" w:hAnsi="Times New Roman" w:cs="Times New Roman"/>
          <w:color w:val="000000"/>
          <w:sz w:val="28"/>
          <w:szCs w:val="28"/>
        </w:rPr>
        <w:t xml:space="preserve">. Настоящее решение вступает в силу со дня его официального опубликования, но не ранее 1 января 2022 года, за исключением положений раздела 5 </w:t>
      </w:r>
      <w:r w:rsidR="00BD4814">
        <w:rPr>
          <w:rFonts w:ascii="Times New Roman" w:hAnsi="Times New Roman" w:cs="Times New Roman"/>
          <w:color w:val="000000"/>
          <w:sz w:val="28"/>
          <w:szCs w:val="28"/>
        </w:rPr>
        <w:t>Положения о муниципальном земельном</w:t>
      </w:r>
      <w:r w:rsidRPr="005349BD">
        <w:rPr>
          <w:rFonts w:ascii="Times New Roman" w:hAnsi="Times New Roman" w:cs="Times New Roman"/>
          <w:color w:val="000000"/>
          <w:sz w:val="28"/>
          <w:szCs w:val="28"/>
        </w:rPr>
        <w:t xml:space="preserve">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 Положения раздела 5 Положения о муниципальном лесном контрол</w:t>
      </w:r>
      <w:r w:rsidRPr="005349BD">
        <w:rPr>
          <w:rFonts w:ascii="Times New Roman" w:hAnsi="Times New Roman" w:cs="Times New Roman"/>
          <w:sz w:val="28"/>
          <w:szCs w:val="28"/>
        </w:rPr>
        <w:t>е</w:t>
      </w:r>
      <w:r w:rsidRPr="005349BD">
        <w:rPr>
          <w:rFonts w:ascii="Times New Roman" w:hAnsi="Times New Roman" w:cs="Times New Roman"/>
          <w:color w:val="000000"/>
          <w:sz w:val="28"/>
          <w:szCs w:val="28"/>
        </w:rPr>
        <w:t xml:space="preserve"> в границах муниципального района «Тимский район» Курской области</w:t>
      </w:r>
      <w:r w:rsidRPr="005349BD">
        <w:rPr>
          <w:rFonts w:ascii="Times New Roman" w:hAnsi="Times New Roman" w:cs="Times New Roman"/>
          <w:i/>
          <w:iCs/>
          <w:color w:val="000000"/>
          <w:sz w:val="28"/>
          <w:szCs w:val="28"/>
        </w:rPr>
        <w:t xml:space="preserve"> </w:t>
      </w:r>
      <w:r w:rsidRPr="005349BD">
        <w:rPr>
          <w:rFonts w:ascii="Times New Roman" w:hAnsi="Times New Roman" w:cs="Times New Roman"/>
          <w:color w:val="000000"/>
          <w:sz w:val="28"/>
          <w:szCs w:val="28"/>
        </w:rPr>
        <w:t xml:space="preserve">вступают в силу с 1 марта 2022 года.   </w:t>
      </w:r>
    </w:p>
    <w:p w14:paraId="25F5DF11" w14:textId="77777777" w:rsidR="001C4024" w:rsidRPr="005349BD" w:rsidRDefault="001C4024" w:rsidP="001C4024">
      <w:pPr>
        <w:tabs>
          <w:tab w:val="left" w:pos="6120"/>
        </w:tabs>
        <w:autoSpaceDE w:val="0"/>
        <w:autoSpaceDN w:val="0"/>
        <w:adjustRightInd w:val="0"/>
        <w:spacing w:after="0" w:line="240" w:lineRule="auto"/>
        <w:jc w:val="both"/>
        <w:outlineLvl w:val="0"/>
        <w:rPr>
          <w:rFonts w:ascii="Times New Roman" w:hAnsi="Times New Roman" w:cs="Times New Roman"/>
          <w:color w:val="000000"/>
          <w:sz w:val="28"/>
          <w:szCs w:val="28"/>
        </w:rPr>
      </w:pPr>
    </w:p>
    <w:p w14:paraId="647B6557" w14:textId="77777777" w:rsidR="005349BD" w:rsidRPr="005349BD" w:rsidRDefault="00BD4814" w:rsidP="00BD48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Председатель Представительного </w:t>
      </w:r>
    </w:p>
    <w:p w14:paraId="6CEBB676" w14:textId="77777777"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Собрания Тимского района                                       </w:t>
      </w:r>
      <w:r>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А.С. Мурин  </w:t>
      </w:r>
    </w:p>
    <w:p w14:paraId="29C3B060" w14:textId="77777777" w:rsidR="00BD4814"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53520EBE" w14:textId="77777777" w:rsidR="005349BD" w:rsidRPr="005349BD" w:rsidRDefault="00BD4814" w:rsidP="00BD4814">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Глава Тимского района             </w:t>
      </w:r>
      <w:r>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w:t>
      </w:r>
      <w:r w:rsidR="001C4024">
        <w:rPr>
          <w:rFonts w:ascii="Times New Roman" w:hAnsi="Times New Roman" w:cs="Times New Roman"/>
          <w:sz w:val="28"/>
          <w:szCs w:val="28"/>
        </w:rPr>
        <w:t xml:space="preserve">       </w:t>
      </w:r>
      <w:r w:rsidR="005349BD" w:rsidRPr="005349BD">
        <w:rPr>
          <w:rFonts w:ascii="Times New Roman" w:hAnsi="Times New Roman" w:cs="Times New Roman"/>
          <w:sz w:val="28"/>
          <w:szCs w:val="28"/>
        </w:rPr>
        <w:t xml:space="preserve">       А.И. Булгаков </w:t>
      </w:r>
    </w:p>
    <w:p w14:paraId="0E0C6DE3" w14:textId="77777777" w:rsidR="005349BD" w:rsidRPr="005349BD" w:rsidRDefault="005349BD" w:rsidP="00312772">
      <w:pPr>
        <w:pStyle w:val="ab"/>
        <w:jc w:val="both"/>
        <w:rPr>
          <w:rFonts w:ascii="Times New Roman" w:hAnsi="Times New Roman"/>
          <w:sz w:val="28"/>
          <w:szCs w:val="28"/>
        </w:rPr>
      </w:pPr>
    </w:p>
    <w:p w14:paraId="0DE04F4C" w14:textId="77777777" w:rsidR="005349BD" w:rsidRPr="005349BD" w:rsidRDefault="005349BD" w:rsidP="00312772">
      <w:pPr>
        <w:pStyle w:val="ab"/>
        <w:jc w:val="both"/>
        <w:rPr>
          <w:rFonts w:ascii="Times New Roman" w:hAnsi="Times New Roman"/>
          <w:sz w:val="28"/>
          <w:szCs w:val="28"/>
        </w:rPr>
      </w:pPr>
    </w:p>
    <w:p w14:paraId="3C7B1F26" w14:textId="77777777" w:rsidR="00C60661" w:rsidRPr="00C41F5A" w:rsidRDefault="00BD4814" w:rsidP="00312772">
      <w:pPr>
        <w:pStyle w:val="ab"/>
        <w:jc w:val="both"/>
        <w:rPr>
          <w:rFonts w:ascii="Times New Roman" w:hAnsi="Times New Roman"/>
          <w:sz w:val="20"/>
          <w:szCs w:val="20"/>
        </w:rPr>
      </w:pPr>
      <w:r>
        <w:rPr>
          <w:rFonts w:ascii="Times New Roman" w:hAnsi="Times New Roman"/>
          <w:sz w:val="20"/>
          <w:szCs w:val="20"/>
        </w:rPr>
        <w:t xml:space="preserve">                                                                                                                              </w:t>
      </w:r>
      <w:r w:rsidR="005349BD">
        <w:rPr>
          <w:rFonts w:ascii="Times New Roman" w:hAnsi="Times New Roman"/>
          <w:sz w:val="20"/>
          <w:szCs w:val="20"/>
        </w:rPr>
        <w:t xml:space="preserve"> </w:t>
      </w:r>
      <w:r w:rsidR="00312772">
        <w:rPr>
          <w:rFonts w:ascii="Times New Roman" w:hAnsi="Times New Roman"/>
          <w:sz w:val="20"/>
          <w:szCs w:val="20"/>
        </w:rPr>
        <w:t xml:space="preserve">   </w:t>
      </w:r>
      <w:r w:rsidR="00C60661" w:rsidRPr="00C41F5A">
        <w:rPr>
          <w:rFonts w:ascii="Times New Roman" w:hAnsi="Times New Roman"/>
          <w:sz w:val="20"/>
          <w:szCs w:val="20"/>
        </w:rPr>
        <w:t>УТВЕРЖДЕНО</w:t>
      </w:r>
    </w:p>
    <w:p w14:paraId="5A66C5A7" w14:textId="77777777" w:rsidR="00C41F5A" w:rsidRPr="00C41F5A" w:rsidRDefault="00312772" w:rsidP="00312772">
      <w:pPr>
        <w:pStyle w:val="ab"/>
        <w:jc w:val="both"/>
        <w:rPr>
          <w:rFonts w:ascii="Times New Roman" w:hAnsi="Times New Roman"/>
          <w:bCs/>
          <w:color w:val="000000"/>
          <w:sz w:val="20"/>
          <w:szCs w:val="20"/>
        </w:rPr>
      </w:pPr>
      <w:r>
        <w:rPr>
          <w:rFonts w:ascii="Times New Roman" w:hAnsi="Times New Roman"/>
          <w:color w:val="000000"/>
          <w:sz w:val="20"/>
          <w:szCs w:val="20"/>
        </w:rPr>
        <w:t xml:space="preserve">                                                                                                                                   </w:t>
      </w:r>
      <w:r w:rsidR="00C60661" w:rsidRPr="00C41F5A">
        <w:rPr>
          <w:rFonts w:ascii="Times New Roman" w:hAnsi="Times New Roman"/>
          <w:color w:val="000000"/>
          <w:sz w:val="20"/>
          <w:szCs w:val="20"/>
        </w:rPr>
        <w:t xml:space="preserve">решением </w:t>
      </w:r>
      <w:r w:rsidR="00C60661" w:rsidRPr="00C41F5A">
        <w:rPr>
          <w:rFonts w:ascii="Times New Roman" w:hAnsi="Times New Roman"/>
          <w:bCs/>
          <w:color w:val="000000"/>
          <w:sz w:val="20"/>
          <w:szCs w:val="20"/>
        </w:rPr>
        <w:t>Представительного</w:t>
      </w:r>
      <w:r w:rsidR="00C41F5A" w:rsidRPr="00C41F5A">
        <w:rPr>
          <w:rFonts w:ascii="Times New Roman" w:hAnsi="Times New Roman"/>
          <w:bCs/>
          <w:color w:val="000000"/>
          <w:sz w:val="20"/>
          <w:szCs w:val="20"/>
        </w:rPr>
        <w:t xml:space="preserve">  Собрания</w:t>
      </w:r>
    </w:p>
    <w:p w14:paraId="33B97122" w14:textId="77777777" w:rsidR="00C60661" w:rsidRPr="00C41F5A" w:rsidRDefault="001C3AE9" w:rsidP="00312772">
      <w:pPr>
        <w:pStyle w:val="ab"/>
        <w:jc w:val="both"/>
        <w:rPr>
          <w:rFonts w:ascii="Times New Roman" w:hAnsi="Times New Roman"/>
          <w:color w:val="000000"/>
          <w:sz w:val="20"/>
          <w:szCs w:val="20"/>
        </w:rPr>
      </w:pPr>
      <w:r>
        <w:rPr>
          <w:rFonts w:ascii="Times New Roman" w:hAnsi="Times New Roman"/>
          <w:bCs/>
          <w:color w:val="000000"/>
          <w:sz w:val="20"/>
          <w:szCs w:val="20"/>
        </w:rPr>
        <w:t xml:space="preserve">                                                                                                   </w:t>
      </w:r>
      <w:r w:rsidR="00312772">
        <w:rPr>
          <w:rFonts w:ascii="Times New Roman" w:hAnsi="Times New Roman"/>
          <w:bCs/>
          <w:color w:val="000000"/>
          <w:sz w:val="20"/>
          <w:szCs w:val="20"/>
        </w:rPr>
        <w:t xml:space="preserve">                               </w:t>
      </w:r>
      <w:r>
        <w:rPr>
          <w:rFonts w:ascii="Times New Roman" w:hAnsi="Times New Roman"/>
          <w:bCs/>
          <w:color w:val="000000"/>
          <w:sz w:val="20"/>
          <w:szCs w:val="20"/>
        </w:rPr>
        <w:t>Тим</w:t>
      </w:r>
      <w:r w:rsidR="00C41F5A" w:rsidRPr="00C41F5A">
        <w:rPr>
          <w:rFonts w:ascii="Times New Roman" w:hAnsi="Times New Roman"/>
          <w:bCs/>
          <w:color w:val="000000"/>
          <w:sz w:val="20"/>
          <w:szCs w:val="20"/>
        </w:rPr>
        <w:t>ского района К</w:t>
      </w:r>
      <w:r w:rsidR="00C60661" w:rsidRPr="00C41F5A">
        <w:rPr>
          <w:rFonts w:ascii="Times New Roman" w:hAnsi="Times New Roman"/>
          <w:bCs/>
          <w:color w:val="000000"/>
          <w:sz w:val="20"/>
          <w:szCs w:val="20"/>
        </w:rPr>
        <w:t>урской области</w:t>
      </w:r>
    </w:p>
    <w:p w14:paraId="6C35FA8B" w14:textId="77777777" w:rsidR="00C60661" w:rsidRPr="00C41F5A" w:rsidRDefault="001C3AE9" w:rsidP="00312772">
      <w:pPr>
        <w:pStyle w:val="ab"/>
        <w:jc w:val="both"/>
        <w:rPr>
          <w:rFonts w:ascii="Times New Roman" w:hAnsi="Times New Roman"/>
          <w:sz w:val="20"/>
          <w:szCs w:val="20"/>
        </w:rPr>
      </w:pPr>
      <w:r>
        <w:rPr>
          <w:rFonts w:ascii="Times New Roman" w:hAnsi="Times New Roman"/>
          <w:sz w:val="20"/>
          <w:szCs w:val="20"/>
        </w:rPr>
        <w:t xml:space="preserve">                                                                                                                                 </w:t>
      </w:r>
      <w:r w:rsidR="00312772">
        <w:rPr>
          <w:rFonts w:ascii="Times New Roman" w:hAnsi="Times New Roman"/>
          <w:sz w:val="20"/>
          <w:szCs w:val="20"/>
        </w:rPr>
        <w:t xml:space="preserve">  </w:t>
      </w:r>
      <w:r w:rsidR="00C60661" w:rsidRPr="00C41F5A">
        <w:rPr>
          <w:rFonts w:ascii="Times New Roman" w:hAnsi="Times New Roman"/>
          <w:sz w:val="20"/>
          <w:szCs w:val="20"/>
        </w:rPr>
        <w:t xml:space="preserve">от </w:t>
      </w:r>
      <w:r w:rsidR="00312772">
        <w:rPr>
          <w:rFonts w:ascii="Times New Roman" w:hAnsi="Times New Roman"/>
          <w:sz w:val="20"/>
          <w:szCs w:val="20"/>
        </w:rPr>
        <w:t>«23» декабря</w:t>
      </w:r>
      <w:r w:rsidR="00C60661" w:rsidRPr="00C41F5A">
        <w:rPr>
          <w:rFonts w:ascii="Times New Roman" w:hAnsi="Times New Roman"/>
          <w:sz w:val="20"/>
          <w:szCs w:val="20"/>
        </w:rPr>
        <w:t xml:space="preserve"> 2021 </w:t>
      </w:r>
      <w:r w:rsidR="00312772">
        <w:rPr>
          <w:rFonts w:ascii="Times New Roman" w:hAnsi="Times New Roman"/>
          <w:sz w:val="20"/>
          <w:szCs w:val="20"/>
        </w:rPr>
        <w:t xml:space="preserve">г. </w:t>
      </w:r>
      <w:r w:rsidR="00C60661" w:rsidRPr="00C41F5A">
        <w:rPr>
          <w:rFonts w:ascii="Times New Roman" w:hAnsi="Times New Roman"/>
          <w:sz w:val="20"/>
          <w:szCs w:val="20"/>
        </w:rPr>
        <w:t xml:space="preserve">№ </w:t>
      </w:r>
      <w:r w:rsidR="00312772">
        <w:rPr>
          <w:rFonts w:ascii="Times New Roman" w:hAnsi="Times New Roman"/>
          <w:sz w:val="20"/>
          <w:szCs w:val="20"/>
        </w:rPr>
        <w:t>78</w:t>
      </w:r>
    </w:p>
    <w:p w14:paraId="6DD9947D" w14:textId="77777777" w:rsidR="00C60661" w:rsidRDefault="00C60661" w:rsidP="00312772">
      <w:pPr>
        <w:spacing w:after="0" w:line="240" w:lineRule="auto"/>
        <w:ind w:firstLine="567"/>
        <w:jc w:val="right"/>
        <w:rPr>
          <w:color w:val="000000"/>
          <w:sz w:val="17"/>
          <w:szCs w:val="17"/>
        </w:rPr>
      </w:pPr>
    </w:p>
    <w:p w14:paraId="4F227220" w14:textId="77777777" w:rsidR="00BD4814" w:rsidRPr="00FE51AA" w:rsidRDefault="00BD4814" w:rsidP="00312772">
      <w:pPr>
        <w:spacing w:after="0" w:line="240" w:lineRule="auto"/>
        <w:ind w:firstLine="567"/>
        <w:jc w:val="right"/>
        <w:rPr>
          <w:color w:val="000000"/>
          <w:sz w:val="17"/>
          <w:szCs w:val="17"/>
        </w:rPr>
      </w:pPr>
    </w:p>
    <w:p w14:paraId="7781130F"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ОЛОЖЕНИЕ</w:t>
      </w:r>
    </w:p>
    <w:p w14:paraId="2DC513B2" w14:textId="77777777" w:rsidR="00D405B0" w:rsidRDefault="00D405B0" w:rsidP="00312772">
      <w:pPr>
        <w:pStyle w:val="ConsPlusTitle"/>
        <w:jc w:val="center"/>
        <w:rPr>
          <w:rFonts w:ascii="Times New Roman" w:eastAsia="Times New Roman" w:hAnsi="Times New Roman" w:cs="Times New Roman"/>
          <w:color w:val="000000"/>
          <w:sz w:val="28"/>
          <w:szCs w:val="28"/>
          <w:lang w:eastAsia="ru-RU"/>
        </w:rPr>
      </w:pPr>
      <w:r w:rsidRPr="00A560AD">
        <w:rPr>
          <w:rFonts w:ascii="Times New Roman" w:eastAsia="Times New Roman" w:hAnsi="Times New Roman" w:cs="Times New Roman"/>
          <w:color w:val="000000"/>
          <w:sz w:val="28"/>
          <w:szCs w:val="28"/>
          <w:lang w:eastAsia="ru-RU"/>
        </w:rPr>
        <w:t xml:space="preserve"> о муниципальном </w:t>
      </w:r>
      <w:r>
        <w:rPr>
          <w:rFonts w:ascii="Times New Roman" w:eastAsia="Times New Roman" w:hAnsi="Times New Roman" w:cs="Times New Roman"/>
          <w:color w:val="000000"/>
          <w:sz w:val="28"/>
          <w:szCs w:val="28"/>
          <w:lang w:eastAsia="ru-RU"/>
        </w:rPr>
        <w:t xml:space="preserve">земельном </w:t>
      </w:r>
      <w:r w:rsidRPr="00A560AD">
        <w:rPr>
          <w:rFonts w:ascii="Times New Roman" w:eastAsia="Times New Roman" w:hAnsi="Times New Roman" w:cs="Times New Roman"/>
          <w:color w:val="000000"/>
          <w:sz w:val="28"/>
          <w:szCs w:val="28"/>
          <w:lang w:eastAsia="ru-RU"/>
        </w:rPr>
        <w:t xml:space="preserve"> контроле в границах му</w:t>
      </w:r>
      <w:r w:rsidR="001C3AE9">
        <w:rPr>
          <w:rFonts w:ascii="Times New Roman" w:eastAsia="Times New Roman" w:hAnsi="Times New Roman" w:cs="Times New Roman"/>
          <w:color w:val="000000"/>
          <w:sz w:val="28"/>
          <w:szCs w:val="28"/>
          <w:lang w:eastAsia="ru-RU"/>
        </w:rPr>
        <w:t>ниципального района «Тимский</w:t>
      </w:r>
      <w:r w:rsidRPr="00A560AD">
        <w:rPr>
          <w:rFonts w:ascii="Times New Roman" w:eastAsia="Times New Roman" w:hAnsi="Times New Roman" w:cs="Times New Roman"/>
          <w:color w:val="000000"/>
          <w:sz w:val="28"/>
          <w:szCs w:val="28"/>
          <w:lang w:eastAsia="ru-RU"/>
        </w:rPr>
        <w:t xml:space="preserve"> район» Курской области</w:t>
      </w:r>
    </w:p>
    <w:p w14:paraId="7C916735" w14:textId="77777777" w:rsidR="00D405B0" w:rsidRDefault="00D405B0" w:rsidP="00312772">
      <w:pPr>
        <w:pStyle w:val="ConsPlusTitle"/>
        <w:jc w:val="center"/>
        <w:rPr>
          <w:b w:val="0"/>
          <w:sz w:val="28"/>
        </w:rPr>
      </w:pPr>
    </w:p>
    <w:p w14:paraId="71314A65" w14:textId="77777777" w:rsidR="00D405B0" w:rsidRPr="0071237A" w:rsidRDefault="00D405B0" w:rsidP="00312772">
      <w:pPr>
        <w:pStyle w:val="ConsPlusNormal"/>
        <w:ind w:firstLine="0"/>
        <w:jc w:val="center"/>
        <w:rPr>
          <w:rFonts w:ascii="Times New Roman" w:hAnsi="Times New Roman" w:cs="Times New Roman"/>
          <w:b/>
          <w:sz w:val="28"/>
        </w:rPr>
      </w:pPr>
      <w:r w:rsidRPr="0071237A">
        <w:rPr>
          <w:rFonts w:ascii="Times New Roman" w:hAnsi="Times New Roman" w:cs="Times New Roman"/>
          <w:b/>
          <w:sz w:val="28"/>
        </w:rPr>
        <w:t>1.Общие положения</w:t>
      </w:r>
    </w:p>
    <w:p w14:paraId="0B00057F" w14:textId="77777777" w:rsidR="00D405B0" w:rsidRDefault="00D405B0" w:rsidP="00312772">
      <w:pPr>
        <w:pStyle w:val="ConsPlusNormal"/>
        <w:ind w:firstLine="567"/>
        <w:rPr>
          <w:sz w:val="28"/>
        </w:rPr>
      </w:pPr>
    </w:p>
    <w:p w14:paraId="1ADF95E8" w14:textId="77777777" w:rsidR="00D405B0" w:rsidRDefault="00D405B0" w:rsidP="00312772">
      <w:pPr>
        <w:pStyle w:val="a5"/>
        <w:tabs>
          <w:tab w:val="left" w:pos="1134"/>
        </w:tabs>
        <w:spacing w:after="0" w:line="240" w:lineRule="auto"/>
        <w:ind w:left="0" w:firstLine="709"/>
        <w:jc w:val="both"/>
        <w:rPr>
          <w:sz w:val="20"/>
        </w:rPr>
      </w:pPr>
      <w:r>
        <w:rPr>
          <w:rFonts w:ascii="Times New Roman" w:hAnsi="Times New Roman"/>
          <w:sz w:val="28"/>
        </w:rPr>
        <w:t xml:space="preserve">1.1. Положение о муниципальном земельном контроле </w:t>
      </w:r>
      <w:r>
        <w:rPr>
          <w:rFonts w:ascii="Times New Roman" w:hAnsi="Times New Roman"/>
          <w:sz w:val="28"/>
          <w:szCs w:val="28"/>
        </w:rPr>
        <w:t>на территории</w:t>
      </w:r>
      <w:bookmarkStart w:id="1" w:name="_Hlk734565021"/>
      <w:bookmarkEnd w:id="1"/>
      <w:r>
        <w:rPr>
          <w:rFonts w:ascii="Times New Roman" w:hAnsi="Times New Roman"/>
          <w:sz w:val="28"/>
          <w:szCs w:val="28"/>
        </w:rPr>
        <w:t xml:space="preserve"> м</w:t>
      </w:r>
      <w:r w:rsidR="001C3AE9">
        <w:rPr>
          <w:rFonts w:ascii="Times New Roman" w:hAnsi="Times New Roman"/>
          <w:sz w:val="28"/>
          <w:szCs w:val="28"/>
        </w:rPr>
        <w:t>униципального района «Тимски</w:t>
      </w:r>
      <w:r>
        <w:rPr>
          <w:rFonts w:ascii="Times New Roman" w:hAnsi="Times New Roman"/>
          <w:sz w:val="28"/>
          <w:szCs w:val="28"/>
        </w:rPr>
        <w:t xml:space="preserve">й  район» Курской области ( далее по тексту- Положение) </w:t>
      </w:r>
      <w:r>
        <w:rPr>
          <w:rFonts w:ascii="Times New Roman" w:hAnsi="Times New Roman"/>
          <w:sz w:val="28"/>
        </w:rPr>
        <w:t xml:space="preserve">устанавливает порядок организации и осуществления муниципального земельного контроля на территории </w:t>
      </w:r>
      <w:r>
        <w:rPr>
          <w:rFonts w:ascii="Times New Roman" w:hAnsi="Times New Roman"/>
          <w:sz w:val="28"/>
          <w:szCs w:val="28"/>
        </w:rPr>
        <w:t>му</w:t>
      </w:r>
      <w:r w:rsidR="001C3AE9">
        <w:rPr>
          <w:rFonts w:ascii="Times New Roman" w:hAnsi="Times New Roman"/>
          <w:sz w:val="28"/>
          <w:szCs w:val="28"/>
        </w:rPr>
        <w:t>ниципального района «Тимский</w:t>
      </w:r>
      <w:r>
        <w:rPr>
          <w:rFonts w:ascii="Times New Roman" w:hAnsi="Times New Roman"/>
          <w:sz w:val="28"/>
          <w:szCs w:val="28"/>
        </w:rPr>
        <w:t xml:space="preserve"> район» Курской области</w:t>
      </w:r>
      <w:r>
        <w:rPr>
          <w:rFonts w:ascii="Times New Roman" w:hAnsi="Times New Roman"/>
          <w:sz w:val="28"/>
        </w:rPr>
        <w:t xml:space="preserve">(далее – </w:t>
      </w:r>
      <w:r>
        <w:rPr>
          <w:rFonts w:ascii="Times New Roman" w:hAnsi="Times New Roman"/>
          <w:sz w:val="28"/>
          <w:szCs w:val="28"/>
        </w:rPr>
        <w:t>муниципальный контроль</w:t>
      </w:r>
      <w:r>
        <w:rPr>
          <w:rFonts w:ascii="Times New Roman" w:hAnsi="Times New Roman"/>
          <w:sz w:val="28"/>
        </w:rPr>
        <w:t>).</w:t>
      </w:r>
    </w:p>
    <w:p w14:paraId="0E86A4AD" w14:textId="77777777" w:rsidR="00D405B0" w:rsidRDefault="00D405B0" w:rsidP="00312772">
      <w:pPr>
        <w:pStyle w:val="a5"/>
        <w:tabs>
          <w:tab w:val="left" w:pos="1134"/>
        </w:tabs>
        <w:spacing w:after="0" w:line="240" w:lineRule="auto"/>
        <w:ind w:left="0" w:firstLine="709"/>
        <w:jc w:val="both"/>
      </w:pPr>
      <w:r>
        <w:rPr>
          <w:rFonts w:ascii="Times New Roman" w:hAnsi="Times New Roman"/>
          <w:sz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E682796"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1.2. </w:t>
      </w:r>
      <w:r w:rsidRPr="00D405B0">
        <w:rPr>
          <w:rFonts w:ascii="Times New Roman" w:hAnsi="Times New Roman"/>
          <w:sz w:val="28"/>
        </w:rPr>
        <w:t>Предметом</w:t>
      </w:r>
      <w:r>
        <w:rPr>
          <w:rFonts w:ascii="Times New Roman" w:hAnsi="Times New Roman"/>
          <w:sz w:val="28"/>
        </w:rPr>
        <w:t xml:space="preserve"> муниципального контроля является:</w:t>
      </w:r>
    </w:p>
    <w:p w14:paraId="5CC37BC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527197A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исполнение решений, принимаемых по результатам контрольных мероприятий.</w:t>
      </w:r>
    </w:p>
    <w:p w14:paraId="6AD2D6C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1.3. </w:t>
      </w:r>
      <w:r w:rsidRPr="00D405B0">
        <w:rPr>
          <w:rFonts w:ascii="Times New Roman" w:hAnsi="Times New Roman"/>
          <w:sz w:val="28"/>
        </w:rPr>
        <w:t>Объектами</w:t>
      </w:r>
      <w:r>
        <w:rPr>
          <w:rFonts w:ascii="Times New Roman" w:hAnsi="Times New Roman"/>
          <w:sz w:val="28"/>
        </w:rPr>
        <w:t xml:space="preserve"> муниципального контроля (далее – объект контроля) являются:</w:t>
      </w:r>
    </w:p>
    <w:p w14:paraId="358566BB"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9C2EBD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14:paraId="25DDD9F7"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земельные участки, которыми граждане </w:t>
      </w:r>
      <w:r w:rsidRPr="00D405B0">
        <w:rPr>
          <w:rFonts w:ascii="Times New Roman" w:hAnsi="Times New Roman"/>
          <w:sz w:val="28"/>
        </w:rPr>
        <w:t xml:space="preserve"> владеют и (или) пользуются граждане и организации, к которым предъявляются обязательные требования</w:t>
      </w:r>
      <w:r>
        <w:rPr>
          <w:rFonts w:ascii="Times New Roman" w:hAnsi="Times New Roman"/>
          <w:sz w:val="28"/>
        </w:rPr>
        <w:t xml:space="preserve">. </w:t>
      </w:r>
    </w:p>
    <w:p w14:paraId="4AFFAA2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14:paraId="4D306B3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единого реестра контрольных мероприятий; </w:t>
      </w:r>
    </w:p>
    <w:p w14:paraId="558D37C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иных государственных и муниципальных информационных систем путем межведомственного информационного взаимодействия.</w:t>
      </w:r>
    </w:p>
    <w:p w14:paraId="25A0B1B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w:t>
      </w:r>
      <w:r w:rsidRPr="00D405B0">
        <w:rPr>
          <w:rFonts w:ascii="Times New Roman" w:eastAsiaTheme="minorHAnsi" w:hAnsi="Times New Roman" w:cstheme="minorBidi"/>
          <w:sz w:val="28"/>
          <w:szCs w:val="22"/>
          <w:lang w:eastAsia="en-US"/>
        </w:rPr>
        <w:lastRenderedPageBreak/>
        <w:t>Федеральный закон № 248-ФЗ) ведется учет объектов контроля с использованием информационной системы.</w:t>
      </w:r>
    </w:p>
    <w:p w14:paraId="20CF9C9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1.5.  Система оценки и управления рисками при осуществлении данного вида муниципального контроля не применяется.</w:t>
      </w:r>
    </w:p>
    <w:p w14:paraId="57B638A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1.6. Муниципальный контроль осуществляется без проведения плановых контрольных мероприятий. </w:t>
      </w:r>
    </w:p>
    <w:p w14:paraId="04A80735" w14:textId="77777777" w:rsidR="00D405B0" w:rsidRPr="00D405B0" w:rsidRDefault="00D405B0" w:rsidP="00312772">
      <w:pPr>
        <w:pStyle w:val="a5"/>
        <w:spacing w:after="0" w:line="240" w:lineRule="auto"/>
        <w:ind w:left="0" w:firstLine="709"/>
        <w:jc w:val="both"/>
        <w:rPr>
          <w:rFonts w:ascii="Times New Roman" w:hAnsi="Times New Roman"/>
          <w:sz w:val="28"/>
        </w:rPr>
      </w:pPr>
      <w:r>
        <w:rPr>
          <w:rFonts w:ascii="Times New Roman" w:hAnsi="Times New Roman"/>
          <w:sz w:val="28"/>
        </w:rPr>
        <w:t xml:space="preserve">1.7. </w:t>
      </w:r>
      <w:r w:rsidRPr="00D405B0">
        <w:rPr>
          <w:rFonts w:ascii="Times New Roman" w:hAnsi="Times New Roman"/>
          <w:sz w:val="28"/>
        </w:rPr>
        <w:t xml:space="preserve">Муниципальный контроль осуществляется Администрацией </w:t>
      </w:r>
      <w:r w:rsidR="002B18A3">
        <w:rPr>
          <w:rFonts w:ascii="Times New Roman" w:hAnsi="Times New Roman"/>
          <w:sz w:val="28"/>
          <w:szCs w:val="28"/>
        </w:rPr>
        <w:t>Тимского</w:t>
      </w:r>
      <w:r>
        <w:rPr>
          <w:rFonts w:ascii="Times New Roman" w:hAnsi="Times New Roman"/>
          <w:sz w:val="28"/>
          <w:szCs w:val="28"/>
        </w:rPr>
        <w:t xml:space="preserve"> </w:t>
      </w:r>
      <w:r w:rsidRPr="00D405B0">
        <w:rPr>
          <w:rFonts w:ascii="Times New Roman" w:hAnsi="Times New Roman"/>
          <w:sz w:val="28"/>
        </w:rPr>
        <w:t>района Курской области (далее – Контрольный орган).</w:t>
      </w:r>
    </w:p>
    <w:p w14:paraId="3D2939F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1.8. </w:t>
      </w:r>
      <w:r w:rsidRPr="00D405B0">
        <w:rPr>
          <w:rFonts w:ascii="Times New Roman" w:hAnsi="Times New Roman"/>
          <w:sz w:val="28"/>
        </w:rPr>
        <w:t>От имени Контрольного органа муниципальный контроль вправе осуществлять следующие должностные лица:</w:t>
      </w:r>
    </w:p>
    <w:p w14:paraId="71A2B8E3"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1) руководитель (заместитель руководителя) Контрольного органа;</w:t>
      </w:r>
    </w:p>
    <w:p w14:paraId="0A9BC0B9"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43D2E2F"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Перечень должностных лиц Контрольного органа, уполномоченных на осуществление муниципального контроля определяется постановлением Адми</w:t>
      </w:r>
      <w:r w:rsidR="002B18A3">
        <w:rPr>
          <w:rFonts w:ascii="Times New Roman" w:hAnsi="Times New Roman"/>
          <w:sz w:val="28"/>
        </w:rPr>
        <w:t>нистрации Тимского</w:t>
      </w:r>
      <w:r>
        <w:rPr>
          <w:rFonts w:ascii="Times New Roman" w:hAnsi="Times New Roman"/>
          <w:sz w:val="28"/>
        </w:rPr>
        <w:t xml:space="preserve">  района Курской области.</w:t>
      </w:r>
    </w:p>
    <w:p w14:paraId="0A2184AA"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Должностными лицами</w:t>
      </w:r>
      <w:r>
        <w:rPr>
          <w:rFonts w:ascii="Times New Roman" w:hAnsi="Times New Roman"/>
          <w:sz w:val="28"/>
        </w:rPr>
        <w:t xml:space="preserve"> </w:t>
      </w:r>
      <w:r w:rsidRPr="00D405B0">
        <w:rPr>
          <w:rFonts w:ascii="Times New Roman" w:hAnsi="Times New Roman"/>
          <w:sz w:val="28"/>
        </w:rPr>
        <w:t xml:space="preserve">Контрольного органа, уполномоченными </w:t>
      </w:r>
      <w:r w:rsidRPr="00D405B0">
        <w:rPr>
          <w:rFonts w:ascii="Times New Roman" w:hAnsi="Times New Roman"/>
          <w:sz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sidRPr="00D405B0">
        <w:rPr>
          <w:rFonts w:ascii="Times New Roman" w:hAnsi="Times New Roman"/>
          <w:sz w:val="28"/>
        </w:rPr>
        <w:t xml:space="preserve">. </w:t>
      </w:r>
    </w:p>
    <w:p w14:paraId="42EB1B1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sidRPr="00D405B0">
        <w:rPr>
          <w:rFonts w:ascii="Times New Roman" w:hAnsi="Times New Roman"/>
          <w:sz w:val="28"/>
        </w:rPr>
        <w:t>1.8. Права и обязанности инспектора.</w:t>
      </w:r>
    </w:p>
    <w:p w14:paraId="507B1713"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1.8.1. Инспектор обязан:</w:t>
      </w:r>
    </w:p>
    <w:p w14:paraId="1D3105F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14:paraId="7CBE11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D405B0">
        <w:rPr>
          <w:rFonts w:ascii="Times New Roman" w:hAnsi="Times New Roman"/>
          <w:sz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14:paraId="22A4986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F785B4D"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535A4F" w14:textId="77777777" w:rsidR="00D405B0" w:rsidRP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w:t>
      </w:r>
      <w:r>
        <w:rPr>
          <w:rFonts w:ascii="Times New Roman" w:hAnsi="Times New Roman"/>
          <w:sz w:val="28"/>
        </w:rPr>
        <w:lastRenderedPageBreak/>
        <w:t>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Курской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03BC718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F5BFFF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776875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933A0EC"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CB16908"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2D1735F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E7D36D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4ACC8B7"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39CF7C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7D9C12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7D4537B"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936CC0"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DBFDE24"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4B9BD21" w14:textId="77777777" w:rsidR="00D405B0" w:rsidRDefault="00D405B0" w:rsidP="00312772">
      <w:pPr>
        <w:pStyle w:val="a5"/>
        <w:tabs>
          <w:tab w:val="left" w:pos="1134"/>
        </w:tabs>
        <w:spacing w:after="0" w:line="240" w:lineRule="auto"/>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49981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50122471" w14:textId="77777777" w:rsidR="00D405B0" w:rsidRPr="00D405B0" w:rsidRDefault="00D405B0" w:rsidP="00312772">
      <w:pPr>
        <w:spacing w:after="0" w:line="240" w:lineRule="auto"/>
        <w:ind w:firstLine="540"/>
        <w:jc w:val="both"/>
        <w:rPr>
          <w:rFonts w:ascii="Times New Roman" w:hAnsi="Times New Roman"/>
          <w:sz w:val="28"/>
        </w:rPr>
      </w:pPr>
      <w:r w:rsidRPr="00D405B0">
        <w:rPr>
          <w:rFonts w:ascii="Times New Roman" w:hAnsi="Times New Roman"/>
          <w:sz w:val="28"/>
        </w:rPr>
        <w:t>8) совершать иные действия, предусмотренные федеральными законами о видах контроля, положением о виде контроля.</w:t>
      </w:r>
    </w:p>
    <w:p w14:paraId="630CF085"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14:paraId="0274069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  </w:t>
      </w:r>
    </w:p>
    <w:p w14:paraId="382EAF3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7205C12D" w14:textId="77777777" w:rsidR="00D405B0" w:rsidRPr="0071237A" w:rsidRDefault="00D405B0" w:rsidP="00312772">
      <w:pPr>
        <w:tabs>
          <w:tab w:val="left" w:pos="1134"/>
        </w:tabs>
        <w:spacing w:after="0" w:line="240" w:lineRule="auto"/>
        <w:jc w:val="center"/>
        <w:rPr>
          <w:rFonts w:ascii="Times New Roman" w:hAnsi="Times New Roman"/>
          <w:b/>
          <w:sz w:val="28"/>
        </w:rPr>
      </w:pPr>
      <w:r w:rsidRPr="0071237A">
        <w:rPr>
          <w:rFonts w:ascii="Times New Roman" w:hAnsi="Times New Roman"/>
          <w:b/>
          <w:sz w:val="28"/>
        </w:rPr>
        <w:t>2. Виды профилактических мероприятий, которые проводятся</w:t>
      </w:r>
    </w:p>
    <w:p w14:paraId="61D0E284" w14:textId="77777777" w:rsidR="00D405B0" w:rsidRDefault="00D405B0" w:rsidP="00312772">
      <w:pPr>
        <w:tabs>
          <w:tab w:val="left" w:pos="1134"/>
        </w:tabs>
        <w:spacing w:after="0" w:line="240" w:lineRule="auto"/>
        <w:jc w:val="center"/>
        <w:rPr>
          <w:rFonts w:ascii="Times New Roman" w:hAnsi="Times New Roman"/>
          <w:b/>
          <w:sz w:val="28"/>
        </w:rPr>
      </w:pPr>
      <w:r w:rsidRPr="0071237A">
        <w:rPr>
          <w:rFonts w:ascii="Times New Roman" w:hAnsi="Times New Roman"/>
          <w:b/>
          <w:sz w:val="28"/>
        </w:rPr>
        <w:t>при осуществлении муниципального контроля</w:t>
      </w:r>
    </w:p>
    <w:p w14:paraId="258ED5DE" w14:textId="77777777" w:rsidR="00312772" w:rsidRPr="0071237A" w:rsidRDefault="00312772" w:rsidP="00312772">
      <w:pPr>
        <w:tabs>
          <w:tab w:val="left" w:pos="1134"/>
        </w:tabs>
        <w:spacing w:after="0" w:line="240" w:lineRule="auto"/>
        <w:jc w:val="center"/>
        <w:rPr>
          <w:rFonts w:ascii="Times New Roman" w:hAnsi="Times New Roman"/>
          <w:b/>
          <w:sz w:val="28"/>
        </w:rPr>
      </w:pPr>
    </w:p>
    <w:p w14:paraId="73AF7F69" w14:textId="77777777" w:rsidR="00D405B0" w:rsidRPr="00D405B0" w:rsidRDefault="00D405B0" w:rsidP="00312772">
      <w:pPr>
        <w:tabs>
          <w:tab w:val="left" w:pos="1134"/>
        </w:tabs>
        <w:spacing w:after="0" w:line="240" w:lineRule="auto"/>
        <w:jc w:val="both"/>
        <w:rPr>
          <w:rFonts w:ascii="Times New Roman" w:hAnsi="Times New Roman"/>
          <w:sz w:val="28"/>
        </w:rPr>
      </w:pPr>
      <w:r>
        <w:rPr>
          <w:rFonts w:ascii="Times New Roman" w:hAnsi="Times New Roman"/>
          <w:sz w:val="28"/>
        </w:rPr>
        <w:tab/>
        <w:t>Профилактические мероприятия проводятся в целях стимулирования добросовестного соблюдения обязательных требований контролируемыми лицами и являются приоритетным по отношению к проведению контрольных мероприятий.</w:t>
      </w:r>
    </w:p>
    <w:p w14:paraId="2EB7D036" w14:textId="77777777" w:rsidR="00D405B0" w:rsidRPr="00D405B0" w:rsidRDefault="00D405B0" w:rsidP="00312772">
      <w:pPr>
        <w:tabs>
          <w:tab w:val="left" w:pos="1134"/>
        </w:tabs>
        <w:spacing w:after="0" w:line="240" w:lineRule="auto"/>
        <w:jc w:val="both"/>
        <w:rPr>
          <w:rFonts w:ascii="Times New Roman" w:hAnsi="Times New Roman"/>
          <w:sz w:val="28"/>
        </w:rPr>
      </w:pPr>
      <w:r>
        <w:rPr>
          <w:rFonts w:ascii="Times New Roman" w:hAnsi="Times New Roman"/>
          <w:sz w:val="28"/>
        </w:rPr>
        <w:tab/>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Контрольного органа в соответствии с законодательством.</w:t>
      </w:r>
    </w:p>
    <w:p w14:paraId="5CBB8534"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14:paraId="20F1F0B6"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информирование;</w:t>
      </w:r>
    </w:p>
    <w:p w14:paraId="7CAC4144"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консультирование.</w:t>
      </w:r>
    </w:p>
    <w:p w14:paraId="7750D50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730922D0"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2.1. Информирование контролируемых и иных заинтересованных лиц по вопросам соблюдения обязательных требований </w:t>
      </w:r>
    </w:p>
    <w:p w14:paraId="40898B76"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77B7F81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2.1.1.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(далее – официальный сайт), </w:t>
      </w:r>
      <w:r w:rsidRPr="00D405B0">
        <w:rPr>
          <w:rFonts w:ascii="Times New Roman" w:hAnsi="Times New Roman"/>
          <w:sz w:val="28"/>
        </w:rPr>
        <w:t xml:space="preserve">в средствах массовой информации, </w:t>
      </w:r>
      <w:r>
        <w:rPr>
          <w:rFonts w:ascii="Times New Roman" w:hAnsi="Times New Roman"/>
          <w:sz w:val="28"/>
        </w:rPr>
        <w:t>через личные кабинеты контролируемых лиц в государственных информационных системах (при их наличии) и в иных формах.</w:t>
      </w:r>
    </w:p>
    <w:p w14:paraId="67B69753"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Размещенные сведения на указанном официальном сайте поддерживаются в актуальном состоянии и обновляются в срок не позднее </w:t>
      </w:r>
      <w:r w:rsidRPr="00D405B0">
        <w:rPr>
          <w:rFonts w:ascii="Times New Roman" w:hAnsi="Times New Roman"/>
          <w:sz w:val="28"/>
        </w:rPr>
        <w:t>5 ра</w:t>
      </w:r>
      <w:r>
        <w:rPr>
          <w:rFonts w:ascii="Times New Roman" w:hAnsi="Times New Roman"/>
          <w:sz w:val="28"/>
        </w:rPr>
        <w:t>бочих дней с момента их изменения.</w:t>
      </w:r>
    </w:p>
    <w:p w14:paraId="62D831E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14:paraId="1AFE5FB4"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2.1.2. Контрольный орган обязан размещать и поддерживать в актуальном состоянии на своем официальном сайте сведения, определенные частью 3 статьи 4</w:t>
      </w:r>
      <w:r w:rsidR="0071237A">
        <w:rPr>
          <w:rFonts w:ascii="Times New Roman" w:hAnsi="Times New Roman"/>
          <w:sz w:val="28"/>
        </w:rPr>
        <w:t>6 Федерального закона  № 248-ФЗ.</w:t>
      </w:r>
    </w:p>
    <w:p w14:paraId="2BAA4380" w14:textId="77777777" w:rsidR="00D405B0" w:rsidRPr="0071237A" w:rsidRDefault="00D405B0" w:rsidP="00312772">
      <w:pPr>
        <w:spacing w:after="0" w:line="240" w:lineRule="auto"/>
        <w:jc w:val="center"/>
        <w:rPr>
          <w:rFonts w:ascii="Times New Roman" w:hAnsi="Times New Roman"/>
          <w:b/>
          <w:sz w:val="28"/>
        </w:rPr>
      </w:pPr>
      <w:r w:rsidRPr="0071237A">
        <w:rPr>
          <w:rFonts w:ascii="Times New Roman" w:hAnsi="Times New Roman"/>
          <w:b/>
          <w:sz w:val="28"/>
        </w:rPr>
        <w:t>2.2. Консультирование</w:t>
      </w:r>
    </w:p>
    <w:p w14:paraId="3DEC477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2.2.1.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2C7D6789" w14:textId="77777777" w:rsidR="00D405B0" w:rsidRPr="00D405B0" w:rsidRDefault="00D405B0" w:rsidP="00312772">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порядка проведения контрольных мероприятий;</w:t>
      </w:r>
    </w:p>
    <w:p w14:paraId="61F9B00F" w14:textId="77777777" w:rsidR="00D405B0" w:rsidRPr="00D405B0" w:rsidRDefault="00D405B0" w:rsidP="00312772">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периодичности проведения контрольных мероприятий;</w:t>
      </w:r>
    </w:p>
    <w:p w14:paraId="42E41F9E" w14:textId="77777777" w:rsidR="00D405B0" w:rsidRPr="00D405B0" w:rsidRDefault="00D405B0" w:rsidP="00312772">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порядка принятия решений по итогам контрольных мероприятий;</w:t>
      </w:r>
    </w:p>
    <w:p w14:paraId="449DC704" w14:textId="77777777" w:rsidR="00D405B0" w:rsidRPr="00D405B0" w:rsidRDefault="00D405B0" w:rsidP="00312772">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4) порядка обжалования решений Контрольного органа.</w:t>
      </w:r>
    </w:p>
    <w:p w14:paraId="73E8BD64" w14:textId="77777777" w:rsidR="00D405B0" w:rsidRPr="00D405B0" w:rsidRDefault="00D405B0" w:rsidP="00312772">
      <w:pPr>
        <w:pStyle w:val="ConsPlusNormal"/>
        <w:tabs>
          <w:tab w:val="left" w:pos="1134"/>
        </w:tabs>
        <w:ind w:firstLine="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Консультирование осуществляется без взимания платы.</w:t>
      </w:r>
    </w:p>
    <w:p w14:paraId="42B6967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2.2.2. Инспекторы осуществляют консультирование контролируемых лиц и их представителей:</w:t>
      </w:r>
    </w:p>
    <w:p w14:paraId="71B75E3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в виде устных разъяснений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2A6886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 без указания в таком разъяснении сведений, отнесенных к категории ограниченного доступа.</w:t>
      </w:r>
    </w:p>
    <w:p w14:paraId="69CA926E"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2.2.3. Индивидуальное консультирование на личном приеме каждого заявителя инспекторами не может превышать </w:t>
      </w:r>
      <w:r w:rsidRPr="00D405B0">
        <w:rPr>
          <w:rFonts w:ascii="Times New Roman" w:hAnsi="Times New Roman"/>
          <w:sz w:val="28"/>
        </w:rPr>
        <w:t xml:space="preserve">15 </w:t>
      </w:r>
      <w:r>
        <w:rPr>
          <w:rFonts w:ascii="Times New Roman" w:hAnsi="Times New Roman"/>
          <w:sz w:val="28"/>
        </w:rPr>
        <w:t>минут.</w:t>
      </w:r>
    </w:p>
    <w:p w14:paraId="1B6071B6"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Время разговора по телефону не должно превышать </w:t>
      </w:r>
      <w:r w:rsidRPr="00D405B0">
        <w:rPr>
          <w:rFonts w:ascii="Times New Roman" w:hAnsi="Times New Roman"/>
          <w:sz w:val="28"/>
        </w:rPr>
        <w:t xml:space="preserve">15 </w:t>
      </w:r>
      <w:r>
        <w:rPr>
          <w:rFonts w:ascii="Times New Roman" w:hAnsi="Times New Roman"/>
          <w:sz w:val="28"/>
        </w:rPr>
        <w:t>минут.</w:t>
      </w:r>
    </w:p>
    <w:p w14:paraId="5DF70E3C"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2.2.4.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9E9F9B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2.2.5. Письменное консультирование контролируемых лиц и их представителей осуществляется по следующим вопросам:</w:t>
      </w:r>
    </w:p>
    <w:p w14:paraId="501D231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 порядок обжалования решений Контрольного органа;</w:t>
      </w:r>
    </w:p>
    <w:p w14:paraId="08D7114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2.2.6. Контролируемое лицо вправе направить запрос о предоставлении письменного ответа в сроки, установленные Федеральным </w:t>
      </w:r>
      <w:hyperlink r:id="rId9" w:history="1">
        <w:r w:rsidRPr="00D405B0">
          <w:rPr>
            <w:rFonts w:ascii="Times New Roman" w:eastAsiaTheme="minorHAnsi" w:hAnsi="Times New Roman" w:cstheme="minorBidi"/>
            <w:szCs w:val="22"/>
            <w:lang w:eastAsia="en-US"/>
          </w:rPr>
          <w:t>законом</w:t>
        </w:r>
      </w:hyperlink>
      <w:r w:rsidRPr="00D405B0">
        <w:rPr>
          <w:rFonts w:ascii="Times New Roman" w:eastAsiaTheme="minorHAnsi" w:hAnsi="Times New Roman" w:cstheme="minorBidi"/>
          <w:sz w:val="28"/>
          <w:szCs w:val="22"/>
          <w:lang w:eastAsia="en-US"/>
        </w:rPr>
        <w:t xml:space="preserve"> от 02.05.2006 № 59-ФЗ «О порядке рассмотрения обращений граждан Российской Федерации».</w:t>
      </w:r>
    </w:p>
    <w:p w14:paraId="3DBDA86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2.2.7. Контрольный орган осуществляет учет проведенных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Контрольного органа.</w:t>
      </w:r>
    </w:p>
    <w:p w14:paraId="2FF3582F"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258ABCD9"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3. Контрольные мероприятия, проводимые в рамках </w:t>
      </w:r>
    </w:p>
    <w:p w14:paraId="567B8608" w14:textId="77777777"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муниципального контроля </w:t>
      </w:r>
    </w:p>
    <w:p w14:paraId="5BD1B965" w14:textId="77777777" w:rsidR="00312772" w:rsidRPr="002B551B" w:rsidRDefault="00312772" w:rsidP="00312772">
      <w:pPr>
        <w:pStyle w:val="a5"/>
        <w:tabs>
          <w:tab w:val="left" w:pos="1134"/>
        </w:tabs>
        <w:spacing w:after="0" w:line="240" w:lineRule="auto"/>
        <w:ind w:left="0"/>
        <w:jc w:val="center"/>
        <w:rPr>
          <w:rFonts w:ascii="Times New Roman" w:hAnsi="Times New Roman"/>
          <w:b/>
          <w:sz w:val="28"/>
        </w:rPr>
      </w:pPr>
    </w:p>
    <w:p w14:paraId="17C24564" w14:textId="77777777" w:rsidR="00D405B0" w:rsidRPr="00D405B0" w:rsidRDefault="00D405B0" w:rsidP="00312772">
      <w:pPr>
        <w:tabs>
          <w:tab w:val="left" w:pos="1134"/>
        </w:tabs>
        <w:spacing w:after="0" w:line="240" w:lineRule="auto"/>
        <w:jc w:val="center"/>
        <w:rPr>
          <w:rFonts w:ascii="Times New Roman" w:hAnsi="Times New Roman"/>
          <w:sz w:val="28"/>
        </w:rPr>
      </w:pPr>
      <w:r w:rsidRPr="00D405B0">
        <w:rPr>
          <w:rFonts w:ascii="Times New Roman" w:hAnsi="Times New Roman"/>
          <w:sz w:val="28"/>
        </w:rPr>
        <w:t>3.1. Контрольные мероприятия. Общие вопросы</w:t>
      </w:r>
      <w:r w:rsidR="00312772">
        <w:rPr>
          <w:rFonts w:ascii="Times New Roman" w:hAnsi="Times New Roman"/>
          <w:sz w:val="28"/>
        </w:rPr>
        <w:t>.</w:t>
      </w:r>
    </w:p>
    <w:p w14:paraId="12ECBDC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3.1.1. Муниципальный контроль осуществляется Контрольным органом посредством организации проведения следующих контрольных мероприятий:</w:t>
      </w:r>
    </w:p>
    <w:p w14:paraId="1F3A75A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документарная проверка, выездная проверка – при  взаимодействии с контролируемыми лицами;</w:t>
      </w:r>
    </w:p>
    <w:p w14:paraId="20C178F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выездное обследование – без взаимодействия с контролируемыми лицами.</w:t>
      </w:r>
    </w:p>
    <w:p w14:paraId="394B6783"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3.1.2. При осуществлении муниципального контроля </w:t>
      </w:r>
      <w:r w:rsidRPr="00D405B0">
        <w:rPr>
          <w:rFonts w:ascii="Times New Roman" w:hAnsi="Times New Roman"/>
          <w:sz w:val="28"/>
        </w:rPr>
        <w:t>при</w:t>
      </w:r>
      <w:r>
        <w:rPr>
          <w:rFonts w:ascii="Times New Roman" w:hAnsi="Times New Roman"/>
          <w:sz w:val="28"/>
        </w:rPr>
        <w:t xml:space="preserve">   взаимодействии с контролируемыми лицами являются: </w:t>
      </w:r>
    </w:p>
    <w:p w14:paraId="1CCEF21F"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A2B4775"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запрос документов, иных материалов;</w:t>
      </w:r>
    </w:p>
    <w:p w14:paraId="7961362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1688B62"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3.1.3. Контрольные мероприятия, осуществляемые при </w:t>
      </w:r>
      <w:r w:rsidRPr="00D405B0">
        <w:rPr>
          <w:rFonts w:ascii="Times New Roman" w:hAnsi="Times New Roman"/>
          <w:sz w:val="28"/>
        </w:rPr>
        <w:t xml:space="preserve"> взаимодействии с контролируемым лицом, </w:t>
      </w:r>
      <w:r>
        <w:rPr>
          <w:rFonts w:ascii="Times New Roman" w:hAnsi="Times New Roman"/>
          <w:sz w:val="28"/>
        </w:rPr>
        <w:t>проводятся Контрольным органом по следующим основаниям:</w:t>
      </w:r>
    </w:p>
    <w:p w14:paraId="42B7EE11"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(Прилож</w:t>
      </w:r>
      <w:r w:rsidRPr="00D405B0">
        <w:rPr>
          <w:rFonts w:ascii="Times New Roman" w:hAnsi="Times New Roman"/>
          <w:sz w:val="28"/>
        </w:rPr>
        <w:t>ение 2)</w:t>
      </w:r>
      <w:r>
        <w:rPr>
          <w:rFonts w:ascii="Times New Roman" w:hAnsi="Times New Roman"/>
          <w:sz w:val="28"/>
        </w:rPr>
        <w:t>;</w:t>
      </w:r>
    </w:p>
    <w:p w14:paraId="2534D63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14:paraId="770C0114"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292666F" w14:textId="77777777" w:rsid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570881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C3AE9">
          <w:rPr>
            <w:rFonts w:ascii="Times New Roman" w:hAnsi="Times New Roman" w:cs="Times New Roman"/>
            <w:sz w:val="28"/>
            <w:szCs w:val="28"/>
          </w:rPr>
          <w:t>частью 1 статьи 95</w:t>
        </w:r>
      </w:hyperlink>
      <w:r w:rsidRPr="001C3AE9">
        <w:rPr>
          <w:rFonts w:ascii="Times New Roman" w:hAnsi="Times New Roman" w:cs="Times New Roman"/>
          <w:sz w:val="28"/>
          <w:szCs w:val="28"/>
        </w:rPr>
        <w:t xml:space="preserve"> </w:t>
      </w:r>
      <w:r>
        <w:rPr>
          <w:rFonts w:ascii="Times New Roman" w:hAnsi="Times New Roman"/>
          <w:sz w:val="28"/>
        </w:rPr>
        <w:t>Федерального закона.</w:t>
      </w:r>
    </w:p>
    <w:p w14:paraId="2920C28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474E9"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 xml:space="preserve">3.1.4.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3995F8B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осмотр;</w:t>
      </w:r>
    </w:p>
    <w:p w14:paraId="497472A8"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получение письменных объяснений;</w:t>
      </w:r>
    </w:p>
    <w:p w14:paraId="135F6483"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истребование документов.</w:t>
      </w:r>
    </w:p>
    <w:p w14:paraId="4D9FA206"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3.1.5. Для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 а также документарной проверки,</w:t>
      </w:r>
      <w:r>
        <w:rPr>
          <w:rFonts w:ascii="Times New Roman" w:hAnsi="Times New Roman"/>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0178F02"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2D5F680"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3.1.6. Контрольные мероприятия проводятся инспекторами, указанными в решении Контрольного органа о проведении контрольного мероприятия.</w:t>
      </w:r>
    </w:p>
    <w:p w14:paraId="055E5DE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1044258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3.1.7.По окончании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1608D01"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0E147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sidRPr="00D405B0">
        <w:rPr>
          <w:rFonts w:ascii="Times New Roman" w:hAnsi="Times New Roman"/>
          <w:sz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14:paraId="0734D0F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3.1.8. Документы, иные материалы, являющиеся доказательствами нарушения обязательных требований, приобщаются к акту.</w:t>
      </w:r>
    </w:p>
    <w:p w14:paraId="10402C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3.1.9. Оформление акта производится по месту проведения контрольного мероприятия в день окончания проведения такого мероприятия.</w:t>
      </w:r>
    </w:p>
    <w:p w14:paraId="08EF7644"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3.1.10. Результаты контрольного мероприятия, содержащие информацию, составляющую государственную, коммерческую, служебную, иную тайну, </w:t>
      </w:r>
      <w:r w:rsidRPr="00D405B0">
        <w:rPr>
          <w:rFonts w:ascii="Times New Roman" w:eastAsiaTheme="minorHAnsi" w:hAnsi="Times New Roman" w:cstheme="minorBidi"/>
          <w:sz w:val="28"/>
          <w:szCs w:val="22"/>
          <w:lang w:eastAsia="en-US"/>
        </w:rPr>
        <w:lastRenderedPageBreak/>
        <w:t>оформляются с соблюдением требований, предусмотренных законодательством Российской Федерации.</w:t>
      </w:r>
    </w:p>
    <w:p w14:paraId="6598B357"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3.1.11. В случае несогласия с фактами и выводами, изложенными в акте контрольного мероприятия, контролируемое лицо вправе обжаловать  в порядке, предусмотренном разделом 4 настоящего Положения.</w:t>
      </w:r>
    </w:p>
    <w:p w14:paraId="2E2509FE"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5DFD12A3" w14:textId="77777777" w:rsidR="00D405B0" w:rsidRPr="00D405B0" w:rsidRDefault="00D405B0" w:rsidP="00312772">
      <w:pPr>
        <w:pStyle w:val="ConsPlusNormal"/>
        <w:tabs>
          <w:tab w:val="left" w:pos="284"/>
        </w:tabs>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 Меры, принимаемые Контрольным органом по результатам контрольных мероприятий</w:t>
      </w:r>
    </w:p>
    <w:p w14:paraId="50C0EE5A"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1484C53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D405B0">
        <w:rPr>
          <w:rFonts w:ascii="Times New Roman" w:hAnsi="Times New Roman"/>
          <w:sz w:val="28"/>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14:paraId="448DC21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D5CC029" w14:textId="77777777" w:rsidR="00D405B0" w:rsidRP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448E6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317F76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97A4F0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435C27C"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3.2.2. Предписание оформляется по форме согласно приложению 1 к настоящему Положению.</w:t>
      </w:r>
    </w:p>
    <w:p w14:paraId="7D73094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136E6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22CAF05"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743375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8B0085C"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043D8AE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14:paraId="4805FBA8" w14:textId="77777777" w:rsidR="00D405B0" w:rsidRPr="00D405B0" w:rsidRDefault="00D405B0" w:rsidP="00312772">
      <w:pPr>
        <w:pStyle w:val="HTML"/>
        <w:ind w:firstLine="540"/>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8944A0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p>
    <w:p w14:paraId="5BE8BAE5" w14:textId="77777777" w:rsidR="00D405B0" w:rsidRPr="0071237A" w:rsidRDefault="00D405B0" w:rsidP="00312772">
      <w:pPr>
        <w:pStyle w:val="a5"/>
        <w:tabs>
          <w:tab w:val="left" w:pos="1134"/>
        </w:tabs>
        <w:spacing w:after="0" w:line="240" w:lineRule="auto"/>
        <w:ind w:left="0" w:firstLine="709"/>
        <w:jc w:val="center"/>
        <w:rPr>
          <w:rFonts w:ascii="Times New Roman" w:hAnsi="Times New Roman"/>
          <w:b/>
          <w:sz w:val="28"/>
        </w:rPr>
      </w:pPr>
      <w:r w:rsidRPr="0071237A">
        <w:rPr>
          <w:rFonts w:ascii="Times New Roman" w:hAnsi="Times New Roman"/>
          <w:b/>
          <w:sz w:val="28"/>
        </w:rPr>
        <w:t>3.3. Внеплановые контрольные мероприятия</w:t>
      </w:r>
    </w:p>
    <w:p w14:paraId="0A56C08E"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p>
    <w:p w14:paraId="3D25C78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3.3.1. Внеплановые контрольные мероприятия проводятся в виде документарных и выездных проверок, выездного обследования. </w:t>
      </w:r>
    </w:p>
    <w:p w14:paraId="6D635104"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3.3.2. Решение о проведении внепланового контрольного мероприятия принимается с учетом индикаторов риска нарушения обязательных требований.</w:t>
      </w:r>
    </w:p>
    <w:p w14:paraId="1627E64A"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3BA64A6" w14:textId="77777777" w:rsidR="00D405B0" w:rsidRPr="0071237A"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3.3.4.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0B3FDE2" w14:textId="77777777" w:rsidR="0071237A" w:rsidRDefault="0071237A" w:rsidP="00312772">
      <w:pPr>
        <w:tabs>
          <w:tab w:val="left" w:pos="1134"/>
        </w:tabs>
        <w:spacing w:after="0" w:line="240" w:lineRule="auto"/>
        <w:jc w:val="center"/>
        <w:rPr>
          <w:rFonts w:ascii="Times New Roman" w:hAnsi="Times New Roman"/>
          <w:sz w:val="28"/>
        </w:rPr>
      </w:pPr>
    </w:p>
    <w:p w14:paraId="441FAF2D" w14:textId="77777777" w:rsidR="00D405B0" w:rsidRDefault="00D405B0" w:rsidP="00312772">
      <w:pPr>
        <w:tabs>
          <w:tab w:val="left" w:pos="1134"/>
        </w:tabs>
        <w:spacing w:after="0" w:line="240" w:lineRule="auto"/>
        <w:jc w:val="center"/>
        <w:rPr>
          <w:rFonts w:ascii="Times New Roman" w:hAnsi="Times New Roman"/>
          <w:b/>
          <w:sz w:val="28"/>
        </w:rPr>
      </w:pPr>
      <w:r w:rsidRPr="0071237A">
        <w:rPr>
          <w:rFonts w:ascii="Times New Roman" w:hAnsi="Times New Roman"/>
          <w:b/>
          <w:sz w:val="28"/>
        </w:rPr>
        <w:t>3.4. Документарная проверка</w:t>
      </w:r>
    </w:p>
    <w:p w14:paraId="0E9036BB" w14:textId="77777777" w:rsidR="00312772" w:rsidRPr="0071237A" w:rsidRDefault="00312772" w:rsidP="00312772">
      <w:pPr>
        <w:tabs>
          <w:tab w:val="left" w:pos="1134"/>
        </w:tabs>
        <w:spacing w:after="0" w:line="240" w:lineRule="auto"/>
        <w:jc w:val="center"/>
        <w:rPr>
          <w:rFonts w:ascii="Times New Roman" w:hAnsi="Times New Roman"/>
          <w:b/>
          <w:sz w:val="28"/>
        </w:rPr>
      </w:pPr>
    </w:p>
    <w:p w14:paraId="4D904E3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3.4.1. </w:t>
      </w:r>
      <w:r w:rsidRPr="00D405B0">
        <w:rPr>
          <w:rFonts w:ascii="Times New Roman" w:hAnsi="Times New Roman"/>
          <w:sz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341498B9"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3.4.2. </w:t>
      </w:r>
      <w:r w:rsidRPr="00D405B0">
        <w:rPr>
          <w:rFonts w:ascii="Times New Roman" w:hAnsi="Times New Roman"/>
          <w:sz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533D2C4"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0296FB7"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3.4.3. Срок проведения документарной проверки не может превышать десяти рабочих дней. </w:t>
      </w:r>
    </w:p>
    <w:p w14:paraId="50AF7009"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14:paraId="7569D7B8"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859CE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14:paraId="38E091CC"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14:paraId="1A461727"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F2F70E" w14:textId="77777777" w:rsidR="00D405B0" w:rsidRPr="00D405B0"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3.4.4 Перечень допустимых контрольных действий совершаемых в ходе документарной проверки:</w:t>
      </w:r>
    </w:p>
    <w:p w14:paraId="3CFC9D4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истребование документов;</w:t>
      </w:r>
    </w:p>
    <w:p w14:paraId="422B0B7B" w14:textId="77777777" w:rsidR="00D405B0" w:rsidRPr="00D405B0" w:rsidRDefault="00D405B0" w:rsidP="0008013D">
      <w:pPr>
        <w:pStyle w:val="ConsPlusNormal"/>
        <w:ind w:firstLine="709"/>
        <w:jc w:val="both"/>
        <w:rPr>
          <w:rFonts w:ascii="Times New Roman" w:eastAsiaTheme="minorHAnsi" w:hAnsi="Times New Roman" w:cstheme="minorBidi"/>
          <w:sz w:val="28"/>
          <w:szCs w:val="22"/>
          <w:lang w:eastAsia="en-US"/>
        </w:rPr>
      </w:pPr>
      <w:bookmarkStart w:id="2" w:name="_Hlk73716001"/>
      <w:r w:rsidRPr="00D405B0">
        <w:rPr>
          <w:rFonts w:ascii="Times New Roman" w:eastAsiaTheme="minorHAnsi" w:hAnsi="Times New Roman" w:cstheme="minorBidi"/>
          <w:sz w:val="28"/>
          <w:szCs w:val="22"/>
          <w:lang w:eastAsia="en-US"/>
        </w:rPr>
        <w:t>2) получение письменных объяснений.</w:t>
      </w:r>
      <w:bookmarkEnd w:id="2"/>
    </w:p>
    <w:p w14:paraId="0864413B" w14:textId="77777777" w:rsidR="00D405B0" w:rsidRPr="00D405B0" w:rsidRDefault="00D405B0" w:rsidP="0008013D">
      <w:pPr>
        <w:pStyle w:val="ConsPlusNorma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w:t>
      </w:r>
      <w:r w:rsidRPr="00D405B0">
        <w:rPr>
          <w:rFonts w:ascii="Times New Roman" w:eastAsiaTheme="minorHAnsi" w:hAnsi="Times New Roman" w:cstheme="minorBidi"/>
          <w:sz w:val="28"/>
          <w:szCs w:val="22"/>
          <w:lang w:eastAsia="en-US"/>
        </w:rPr>
        <w:lastRenderedPageBreak/>
        <w:t>том числе материалов фотосъемки, аудио- и видеозаписи, информационных баз, банков данных, а также носителей информации.</w:t>
      </w:r>
    </w:p>
    <w:p w14:paraId="09273C38" w14:textId="77777777" w:rsidR="00D405B0" w:rsidRPr="00D405B0" w:rsidRDefault="00D405B0" w:rsidP="0008013D">
      <w:pPr>
        <w:pStyle w:val="HTML"/>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t>Контролируемое лицо в срок, указанный в требовании о представлении до</w:t>
      </w:r>
      <w:r w:rsidR="0008013D">
        <w:rPr>
          <w:rFonts w:ascii="Times New Roman" w:eastAsiaTheme="minorHAnsi" w:hAnsi="Times New Roman" w:cstheme="minorBidi"/>
          <w:sz w:val="28"/>
          <w:szCs w:val="22"/>
          <w:lang w:eastAsia="en-US"/>
        </w:rPr>
        <w:t>кументов, направляет истребуемые</w:t>
      </w:r>
      <w:r w:rsidRPr="00D405B0">
        <w:rPr>
          <w:rFonts w:ascii="Times New Roman" w:eastAsiaTheme="minorHAnsi" w:hAnsi="Times New Roman" w:cstheme="minorBidi"/>
          <w:sz w:val="28"/>
          <w:szCs w:val="22"/>
          <w:lang w:eastAsia="en-US"/>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13DE445"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7E6B002E"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3.4.6. Письменные объяснения могут быть запрошены инспектором от контролируемого лица или его представителя, свидетелей.</w:t>
      </w:r>
    </w:p>
    <w:p w14:paraId="69F2F219"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83E9FFF"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Письменные объяснения оформляются путем составления письменного документа в свободной форме.</w:t>
      </w:r>
    </w:p>
    <w:p w14:paraId="058CB73B"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25E11C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3.4.7 Оформление акта производится по месту нахождения Контрольного органа в день окончания проведения документарной проверки.</w:t>
      </w:r>
    </w:p>
    <w:p w14:paraId="6DDBB8E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3.4.8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150908B" w14:textId="77777777" w:rsidR="00312772" w:rsidRPr="0008013D" w:rsidRDefault="00D405B0" w:rsidP="0008013D">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3.4.9. Внеплановая документарная проверка проводится без согласования с органами прокуратуры.</w:t>
      </w:r>
    </w:p>
    <w:p w14:paraId="2AC5F831" w14:textId="77777777" w:rsidR="00312772" w:rsidRDefault="00312772" w:rsidP="00312772">
      <w:pPr>
        <w:pStyle w:val="a5"/>
        <w:tabs>
          <w:tab w:val="left" w:pos="1134"/>
        </w:tabs>
        <w:spacing w:after="0" w:line="240" w:lineRule="auto"/>
        <w:ind w:left="0"/>
        <w:jc w:val="center"/>
        <w:rPr>
          <w:rFonts w:ascii="Times New Roman" w:hAnsi="Times New Roman"/>
          <w:b/>
          <w:sz w:val="28"/>
        </w:rPr>
      </w:pPr>
    </w:p>
    <w:p w14:paraId="07CF4586"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3.5 Выездная проверка</w:t>
      </w:r>
    </w:p>
    <w:p w14:paraId="35AAD15D"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p>
    <w:p w14:paraId="752EB2A6"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B8890A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22245E"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3.5.2. </w:t>
      </w:r>
      <w:r w:rsidRPr="00D405B0">
        <w:rPr>
          <w:rFonts w:ascii="Times New Roman" w:hAnsi="Times New Roman"/>
          <w:sz w:val="28"/>
        </w:rPr>
        <w:t>Выездная проверка проводится в случае, если не представляется возможным:</w:t>
      </w:r>
    </w:p>
    <w:p w14:paraId="75DA11D9"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9EB9AA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2) оценить соответствие деятельности, действий (бездействия) контролируемого лица и (или) принадлежащих ему и (или) используемых им </w:t>
      </w:r>
      <w:r w:rsidRPr="00D405B0">
        <w:rPr>
          <w:rFonts w:ascii="Times New Roman" w:eastAsiaTheme="minorHAnsi" w:hAnsi="Times New Roman" w:cstheme="minorBidi"/>
          <w:sz w:val="28"/>
          <w:szCs w:val="22"/>
          <w:lang w:eastAsia="en-US"/>
        </w:rPr>
        <w:lastRenderedPageBreak/>
        <w:t>объектов контроля обязательным требованиям без выезда на указанное в пункте 3.5.1 настоящего Положения место и совершения необходимых контрольных действий, предусмотренных в рамках иного вида контрольных  мероприятий.</w:t>
      </w:r>
    </w:p>
    <w:p w14:paraId="6E98FD5D"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E3CCCEC"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7D8E688D"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B4DDBF0"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3.5.6. Срок проведения выездной проверки составляет не более десяти рабочих дней.</w:t>
      </w:r>
    </w:p>
    <w:p w14:paraId="54FB639F" w14:textId="77777777" w:rsidR="00D405B0" w:rsidRPr="00D405B0" w:rsidRDefault="00D405B0" w:rsidP="00312772">
      <w:pPr>
        <w:tabs>
          <w:tab w:val="left" w:pos="1134"/>
        </w:tabs>
        <w:spacing w:after="0" w:line="240" w:lineRule="auto"/>
        <w:ind w:firstLine="709"/>
        <w:jc w:val="both"/>
        <w:rPr>
          <w:rFonts w:ascii="Times New Roman" w:hAnsi="Times New Roman"/>
          <w:sz w:val="28"/>
        </w:rPr>
      </w:pPr>
      <w:r>
        <w:rPr>
          <w:rFonts w:ascii="Times New Roman" w:hAnsi="Times New Roman"/>
          <w:sz w:val="28"/>
        </w:rPr>
        <w:t>3.5.7. Перечень допустимых контрольных действий в ходе выездной проверки:</w:t>
      </w:r>
    </w:p>
    <w:p w14:paraId="4B29B80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1) осмотр;</w:t>
      </w:r>
    </w:p>
    <w:p w14:paraId="1A84F820"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2) истребование документов;</w:t>
      </w:r>
    </w:p>
    <w:p w14:paraId="7A2F9D7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 получение письменных объяснений;</w:t>
      </w:r>
      <w:bookmarkStart w:id="3" w:name="_Hlk73715973"/>
      <w:bookmarkEnd w:id="3"/>
    </w:p>
    <w:p w14:paraId="0FB8E7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3.5.8. Осмотр осуществляется инспектором в присутствии контролируемого лица и (или) его представителя с применением видеозаписи.</w:t>
      </w:r>
    </w:p>
    <w:p w14:paraId="43878B12"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По результатам осмотра составляется протокол осмотра.</w:t>
      </w:r>
    </w:p>
    <w:p w14:paraId="41EF003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 xml:space="preserve">3.5.9.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8E80D2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94E775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2448E4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3.5.10. Представление контролируемым лицом истребуемых документов, письменных объяснений осуществляется в соответствии с пунктами 3.4.5 и 3.4.6 настоящего Положения.</w:t>
      </w:r>
    </w:p>
    <w:p w14:paraId="7B1345E8"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3.5.11. По окончании проведения выездной проверки инспектор составляет акт выездной проверки.</w:t>
      </w:r>
    </w:p>
    <w:p w14:paraId="2D6DC8BF"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Информация о проведении фотосъемки, аудио- и видеозаписи отражается в акте проверки.</w:t>
      </w:r>
    </w:p>
    <w:p w14:paraId="67BB1DC7"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07245B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lastRenderedPageBreak/>
        <w:t xml:space="preserve">3.5.12.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gtFrame="Федеральный закон от 31.07.2020 N 248-ФЗ" w:history="1">
        <w:r w:rsidRPr="00D405B0">
          <w:t>частями 4</w:t>
        </w:r>
      </w:hyperlink>
      <w:r>
        <w:rPr>
          <w:rFonts w:ascii="Times New Roman" w:hAnsi="Times New Roman"/>
          <w:sz w:val="28"/>
        </w:rPr>
        <w:t xml:space="preserve"> и </w:t>
      </w:r>
      <w:hyperlink r:id="rId12" w:tgtFrame="Федеральный закон от 31.07.2020 N 248-ФЗ" w:history="1">
        <w:r w:rsidRPr="00D405B0">
          <w:t>5 статьи 21</w:t>
        </w:r>
      </w:hyperlink>
      <w:r>
        <w:rPr>
          <w:rFonts w:ascii="Times New Roman" w:hAnsi="Times New Roman"/>
          <w:sz w:val="28"/>
        </w:rPr>
        <w:t xml:space="preserve">Федеральным законом № 248-ФЗ. </w:t>
      </w:r>
    </w:p>
    <w:p w14:paraId="0AE86E72" w14:textId="77777777" w:rsid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1E1C869"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3.5.13.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DD21214"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1) временной нетрудоспособности;</w:t>
      </w:r>
    </w:p>
    <w:p w14:paraId="1F0C4A02"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357FDFCE" w14:textId="77777777" w:rsidR="00D405B0" w:rsidRDefault="00D405B0" w:rsidP="00312772">
      <w:pPr>
        <w:spacing w:after="0" w:line="240" w:lineRule="auto"/>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5B9BAB4" w14:textId="77777777" w:rsidR="00D405B0" w:rsidRPr="00D405B0" w:rsidRDefault="00D405B0" w:rsidP="00312772">
      <w:pPr>
        <w:spacing w:after="0" w:line="240" w:lineRule="auto"/>
        <w:ind w:firstLine="709"/>
        <w:jc w:val="both"/>
        <w:rPr>
          <w:rFonts w:ascii="Times New Roman" w:hAnsi="Times New Roman"/>
          <w:sz w:val="28"/>
        </w:rPr>
      </w:pPr>
      <w:r w:rsidRPr="00D405B0">
        <w:rPr>
          <w:rFonts w:ascii="Times New Roman" w:hAnsi="Times New Roman"/>
          <w:sz w:val="28"/>
        </w:rPr>
        <w:t>4) нахождения в служебной командировке.</w:t>
      </w:r>
    </w:p>
    <w:p w14:paraId="413C4F33"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1B74021" w14:textId="77777777" w:rsidR="00D405B0" w:rsidRPr="00D405B0" w:rsidRDefault="00D405B0" w:rsidP="00312772">
      <w:pPr>
        <w:pStyle w:val="ConsPlusNormal"/>
        <w:ind w:firstLine="709"/>
        <w:jc w:val="both"/>
        <w:rPr>
          <w:rFonts w:ascii="Times New Roman" w:eastAsiaTheme="minorHAnsi" w:hAnsi="Times New Roman" w:cstheme="minorBidi"/>
          <w:sz w:val="28"/>
          <w:szCs w:val="22"/>
          <w:lang w:eastAsia="en-US"/>
        </w:rPr>
      </w:pPr>
    </w:p>
    <w:p w14:paraId="2E23FB58"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3.6. Выездное обследование</w:t>
      </w:r>
    </w:p>
    <w:p w14:paraId="356E3224" w14:textId="77777777" w:rsidR="00D405B0" w:rsidRPr="00D405B0" w:rsidRDefault="00D405B0" w:rsidP="00312772">
      <w:pPr>
        <w:pStyle w:val="ConsPlusNormal"/>
        <w:ind w:firstLine="709"/>
        <w:jc w:val="center"/>
        <w:rPr>
          <w:rFonts w:ascii="Times New Roman" w:eastAsiaTheme="minorHAnsi" w:hAnsi="Times New Roman" w:cstheme="minorBidi"/>
          <w:sz w:val="28"/>
          <w:szCs w:val="22"/>
          <w:lang w:eastAsia="en-US"/>
        </w:rPr>
      </w:pPr>
    </w:p>
    <w:p w14:paraId="5F865A61"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3.6.1. Выездное обследование проводится в целях оценки соблюдения контролируемыми лицами обязательных требований.</w:t>
      </w:r>
    </w:p>
    <w:p w14:paraId="40462A22"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3.6.2.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D405B0">
        <w:rPr>
          <w:rFonts w:ascii="Times New Roman" w:hAnsi="Times New Roman"/>
          <w:sz w:val="28"/>
        </w:rPr>
        <w:t>, при этом не допускается взаимодействие с контролируемым лицом</w:t>
      </w:r>
      <w:r>
        <w:rPr>
          <w:rFonts w:ascii="Times New Roman" w:hAnsi="Times New Roman"/>
          <w:sz w:val="28"/>
        </w:rPr>
        <w:t xml:space="preserve">. </w:t>
      </w:r>
    </w:p>
    <w:p w14:paraId="5ECB2D9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3A118DB"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3.6.3. Выездное обследование проводится без информирования контролируемого лица. </w:t>
      </w:r>
    </w:p>
    <w:p w14:paraId="46434DF8"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F12F6B7" w14:textId="77777777" w:rsidR="00D405B0" w:rsidRPr="00D405B0" w:rsidRDefault="00D405B0" w:rsidP="00312772">
      <w:pPr>
        <w:pStyle w:val="HTML"/>
        <w:ind w:firstLine="709"/>
        <w:jc w:val="both"/>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lastRenderedPageBreak/>
        <w:t>3.6.4.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14:paraId="358F993B"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60F64299"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r w:rsidRPr="00D405B0">
        <w:rPr>
          <w:rFonts w:ascii="Times New Roman" w:eastAsiaTheme="minorHAnsi" w:hAnsi="Times New Roman" w:cstheme="minorBidi"/>
          <w:sz w:val="28"/>
          <w:szCs w:val="22"/>
          <w:lang w:eastAsia="en-US"/>
        </w:rPr>
        <w:tab/>
      </w:r>
      <w:r w:rsidRPr="0071237A">
        <w:rPr>
          <w:rFonts w:ascii="Times New Roman" w:eastAsiaTheme="minorHAnsi" w:hAnsi="Times New Roman" w:cstheme="minorBidi"/>
          <w:b/>
          <w:sz w:val="28"/>
          <w:szCs w:val="22"/>
          <w:lang w:eastAsia="en-US"/>
        </w:rPr>
        <w:t>4. Обжалование  решений, действий (бездействий) должностных лиц, уполномоченных осуществлять муниципальный контроль</w:t>
      </w:r>
      <w:r w:rsidRPr="00D405B0">
        <w:rPr>
          <w:rFonts w:ascii="Times New Roman" w:eastAsiaTheme="minorHAnsi" w:hAnsi="Times New Roman" w:cstheme="minorBidi"/>
          <w:sz w:val="28"/>
          <w:szCs w:val="22"/>
          <w:lang w:eastAsia="en-US"/>
        </w:rPr>
        <w:t>,</w:t>
      </w:r>
    </w:p>
    <w:p w14:paraId="6265E370" w14:textId="77777777" w:rsidR="00D405B0" w:rsidRPr="00D405B0" w:rsidRDefault="00D405B0" w:rsidP="00312772">
      <w:pPr>
        <w:pStyle w:val="ConsPlusNormal"/>
        <w:ind w:firstLine="0"/>
        <w:jc w:val="center"/>
        <w:rPr>
          <w:rFonts w:ascii="Times New Roman" w:eastAsiaTheme="minorHAnsi" w:hAnsi="Times New Roman" w:cstheme="minorBidi"/>
          <w:sz w:val="28"/>
          <w:szCs w:val="22"/>
          <w:lang w:eastAsia="en-US"/>
        </w:rPr>
      </w:pPr>
    </w:p>
    <w:p w14:paraId="79D32330" w14:textId="77777777" w:rsidR="00D405B0" w:rsidRPr="00D405B0" w:rsidRDefault="00D405B0" w:rsidP="00312772">
      <w:pPr>
        <w:spacing w:after="0" w:line="240" w:lineRule="auto"/>
        <w:jc w:val="both"/>
        <w:rPr>
          <w:rFonts w:ascii="Times New Roman" w:hAnsi="Times New Roman"/>
          <w:sz w:val="28"/>
        </w:rPr>
      </w:pPr>
      <w:r w:rsidRPr="00D405B0">
        <w:rPr>
          <w:rFonts w:ascii="Times New Roman" w:hAnsi="Times New Roman"/>
          <w:sz w:val="28"/>
        </w:rPr>
        <w:tab/>
        <w:t>4.1. Решения, действия (бездействие) должностных лиц, уполномоченных осуществлять муниципальный контроль, могут быть обжалованы в судебном порядке.</w:t>
      </w:r>
    </w:p>
    <w:p w14:paraId="33F9F108" w14:textId="77777777" w:rsidR="00D405B0" w:rsidRPr="00D405B0" w:rsidRDefault="00D405B0" w:rsidP="00312772">
      <w:pPr>
        <w:pStyle w:val="a8"/>
        <w:ind w:firstLine="709"/>
        <w:jc w:val="both"/>
        <w:rPr>
          <w:rFonts w:eastAsiaTheme="minorHAnsi" w:cstheme="minorBidi"/>
          <w:sz w:val="28"/>
          <w:szCs w:val="22"/>
          <w:lang w:eastAsia="en-US"/>
        </w:rPr>
      </w:pPr>
      <w:r w:rsidRPr="00D405B0">
        <w:rPr>
          <w:rFonts w:eastAsiaTheme="minorHAnsi" w:cstheme="minorBidi"/>
          <w:sz w:val="28"/>
          <w:szCs w:val="22"/>
          <w:lang w:eastAsia="en-US"/>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не применяется.</w:t>
      </w:r>
    </w:p>
    <w:p w14:paraId="16A09ED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p>
    <w:p w14:paraId="2AFA7D44" w14:textId="77777777" w:rsidR="00D405B0" w:rsidRPr="0071237A"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 xml:space="preserve">5. Ключевые показатели вида контроля и их целевые значения </w:t>
      </w:r>
    </w:p>
    <w:p w14:paraId="66A46767" w14:textId="77777777" w:rsidR="00D405B0" w:rsidRDefault="00D405B0" w:rsidP="00312772">
      <w:pPr>
        <w:pStyle w:val="a5"/>
        <w:tabs>
          <w:tab w:val="left" w:pos="1134"/>
        </w:tabs>
        <w:spacing w:after="0" w:line="240" w:lineRule="auto"/>
        <w:ind w:left="0"/>
        <w:jc w:val="center"/>
        <w:rPr>
          <w:rFonts w:ascii="Times New Roman" w:hAnsi="Times New Roman"/>
          <w:b/>
          <w:sz w:val="28"/>
        </w:rPr>
      </w:pPr>
      <w:r w:rsidRPr="0071237A">
        <w:rPr>
          <w:rFonts w:ascii="Times New Roman" w:hAnsi="Times New Roman"/>
          <w:b/>
          <w:sz w:val="28"/>
        </w:rPr>
        <w:t>для муниципального контроля</w:t>
      </w:r>
      <w:r w:rsidR="00312772">
        <w:rPr>
          <w:rFonts w:ascii="Times New Roman" w:hAnsi="Times New Roman"/>
          <w:b/>
          <w:sz w:val="28"/>
        </w:rPr>
        <w:t>.</w:t>
      </w:r>
      <w:r w:rsidRPr="0071237A">
        <w:rPr>
          <w:rFonts w:ascii="Times New Roman" w:hAnsi="Times New Roman"/>
          <w:b/>
          <w:sz w:val="28"/>
        </w:rPr>
        <w:t xml:space="preserve"> </w:t>
      </w:r>
    </w:p>
    <w:p w14:paraId="4C1FC21E" w14:textId="77777777" w:rsidR="00312772" w:rsidRPr="0071237A" w:rsidRDefault="00312772" w:rsidP="00312772">
      <w:pPr>
        <w:pStyle w:val="a5"/>
        <w:tabs>
          <w:tab w:val="left" w:pos="1134"/>
        </w:tabs>
        <w:spacing w:after="0" w:line="240" w:lineRule="auto"/>
        <w:ind w:left="0"/>
        <w:jc w:val="center"/>
        <w:rPr>
          <w:rFonts w:ascii="Times New Roman" w:hAnsi="Times New Roman"/>
          <w:b/>
          <w:sz w:val="28"/>
        </w:rPr>
      </w:pPr>
    </w:p>
    <w:p w14:paraId="7966E1B8" w14:textId="77777777" w:rsidR="00D405B0" w:rsidRPr="00D405B0" w:rsidRDefault="00D405B0" w:rsidP="00312772">
      <w:pPr>
        <w:pStyle w:val="a5"/>
        <w:tabs>
          <w:tab w:val="left" w:pos="1134"/>
        </w:tabs>
        <w:spacing w:after="0" w:line="240" w:lineRule="auto"/>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4" w:name="_Hlk73956884"/>
      <w:r>
        <w:rPr>
          <w:rFonts w:ascii="Times New Roman" w:hAnsi="Times New Roman"/>
          <w:sz w:val="28"/>
        </w:rPr>
        <w:t>и их целевые значения, индикативные показатели</w:t>
      </w:r>
      <w:bookmarkEnd w:id="4"/>
      <w:r>
        <w:rPr>
          <w:rFonts w:ascii="Times New Roman" w:hAnsi="Times New Roman"/>
          <w:sz w:val="28"/>
        </w:rPr>
        <w:t xml:space="preserve"> установлены приложени</w:t>
      </w:r>
      <w:r w:rsidRPr="00D405B0">
        <w:rPr>
          <w:rFonts w:ascii="Times New Roman" w:hAnsi="Times New Roman"/>
          <w:sz w:val="28"/>
        </w:rPr>
        <w:t xml:space="preserve">ем </w:t>
      </w:r>
      <w:r w:rsidR="00866E2C">
        <w:rPr>
          <w:rFonts w:ascii="Times New Roman" w:hAnsi="Times New Roman"/>
          <w:sz w:val="28"/>
        </w:rPr>
        <w:t>1</w:t>
      </w:r>
      <w:r>
        <w:rPr>
          <w:rFonts w:ascii="Times New Roman" w:hAnsi="Times New Roman"/>
          <w:sz w:val="28"/>
        </w:rPr>
        <w:t xml:space="preserve"> к настоящему Положению.</w:t>
      </w:r>
    </w:p>
    <w:p w14:paraId="7AEE5477" w14:textId="77777777" w:rsidR="00312772" w:rsidRDefault="00D405B0" w:rsidP="00312772">
      <w:pPr>
        <w:spacing w:after="0" w:line="240" w:lineRule="auto"/>
        <w:rPr>
          <w:rFonts w:ascii="Times New Roman" w:hAnsi="Times New Roman"/>
          <w:sz w:val="28"/>
        </w:rPr>
      </w:pPr>
      <w:r w:rsidRPr="00D405B0">
        <w:rPr>
          <w:rFonts w:ascii="Times New Roman" w:hAnsi="Times New Roman"/>
          <w:sz w:val="28"/>
        </w:rPr>
        <w:tab/>
      </w:r>
      <w:r w:rsidRPr="00D405B0">
        <w:rPr>
          <w:rFonts w:ascii="Times New Roman" w:hAnsi="Times New Roman"/>
          <w:sz w:val="28"/>
        </w:rPr>
        <w:tab/>
      </w:r>
      <w:r w:rsidRPr="00D405B0">
        <w:rPr>
          <w:rFonts w:ascii="Times New Roman" w:hAnsi="Times New Roman"/>
          <w:sz w:val="28"/>
        </w:rPr>
        <w:tab/>
      </w:r>
    </w:p>
    <w:p w14:paraId="242B468E" w14:textId="77777777" w:rsidR="00D405B0" w:rsidRDefault="00312772" w:rsidP="00312772">
      <w:pPr>
        <w:spacing w:after="0" w:line="240" w:lineRule="auto"/>
        <w:rPr>
          <w:rFonts w:ascii="Times New Roman" w:hAnsi="Times New Roman"/>
          <w:b/>
          <w:sz w:val="28"/>
        </w:rPr>
      </w:pPr>
      <w:r>
        <w:rPr>
          <w:rFonts w:ascii="Times New Roman" w:hAnsi="Times New Roman"/>
          <w:b/>
          <w:sz w:val="28"/>
        </w:rPr>
        <w:t xml:space="preserve">                                                     </w:t>
      </w:r>
      <w:r w:rsidR="00D405B0" w:rsidRPr="0071237A">
        <w:rPr>
          <w:rFonts w:ascii="Times New Roman" w:hAnsi="Times New Roman"/>
          <w:b/>
          <w:sz w:val="28"/>
        </w:rPr>
        <w:t>6. Переходные положения</w:t>
      </w:r>
      <w:r>
        <w:rPr>
          <w:rFonts w:ascii="Times New Roman" w:hAnsi="Times New Roman"/>
          <w:b/>
          <w:sz w:val="28"/>
        </w:rPr>
        <w:t>.</w:t>
      </w:r>
    </w:p>
    <w:p w14:paraId="2B3E69AA" w14:textId="77777777" w:rsidR="00312772" w:rsidRPr="0071237A" w:rsidRDefault="00312772" w:rsidP="00312772">
      <w:pPr>
        <w:spacing w:after="0" w:line="240" w:lineRule="auto"/>
        <w:rPr>
          <w:rFonts w:ascii="Times New Roman" w:hAnsi="Times New Roman"/>
          <w:b/>
          <w:sz w:val="28"/>
        </w:rPr>
      </w:pPr>
    </w:p>
    <w:p w14:paraId="14685B74" w14:textId="77777777" w:rsidR="00D405B0" w:rsidRPr="00D405B0" w:rsidRDefault="00D405B0" w:rsidP="00312772">
      <w:pPr>
        <w:spacing w:after="0" w:line="240" w:lineRule="auto"/>
        <w:rPr>
          <w:rFonts w:ascii="Times New Roman" w:hAnsi="Times New Roman"/>
          <w:sz w:val="28"/>
        </w:rPr>
      </w:pPr>
      <w:r w:rsidRPr="00D405B0">
        <w:rPr>
          <w:rFonts w:ascii="Times New Roman" w:hAnsi="Times New Roman"/>
          <w:sz w:val="28"/>
        </w:rPr>
        <w:tab/>
        <w:t xml:space="preserve">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до 31 декабря 2023 года осуществляется на бумажном носителе. </w:t>
      </w:r>
    </w:p>
    <w:p w14:paraId="02892991" w14:textId="77777777" w:rsidR="00D405B0" w:rsidRPr="00D405B0" w:rsidRDefault="00D405B0" w:rsidP="00312772">
      <w:pPr>
        <w:spacing w:after="0" w:line="240" w:lineRule="auto"/>
        <w:rPr>
          <w:rFonts w:ascii="Times New Roman" w:hAnsi="Times New Roman"/>
          <w:sz w:val="28"/>
        </w:rPr>
      </w:pPr>
    </w:p>
    <w:p w14:paraId="630C4A88" w14:textId="77777777" w:rsidR="00545B74" w:rsidRDefault="00545B74" w:rsidP="00312772">
      <w:pPr>
        <w:spacing w:after="0" w:line="240" w:lineRule="auto"/>
        <w:ind w:firstLine="567"/>
        <w:jc w:val="right"/>
        <w:rPr>
          <w:rFonts w:ascii="Times New Roman" w:hAnsi="Times New Roman"/>
          <w:sz w:val="28"/>
        </w:rPr>
      </w:pPr>
    </w:p>
    <w:p w14:paraId="69943FB6" w14:textId="77777777" w:rsidR="0071237A" w:rsidRDefault="0071237A" w:rsidP="00312772">
      <w:pPr>
        <w:spacing w:after="0" w:line="240" w:lineRule="auto"/>
        <w:ind w:firstLine="567"/>
        <w:jc w:val="right"/>
        <w:rPr>
          <w:rFonts w:ascii="Times New Roman" w:hAnsi="Times New Roman"/>
          <w:sz w:val="28"/>
        </w:rPr>
      </w:pPr>
    </w:p>
    <w:p w14:paraId="775D2712" w14:textId="77777777" w:rsidR="002B551B" w:rsidRDefault="002B551B" w:rsidP="00312772">
      <w:pPr>
        <w:spacing w:after="0" w:line="240" w:lineRule="auto"/>
        <w:ind w:firstLine="567"/>
        <w:jc w:val="right"/>
        <w:rPr>
          <w:rFonts w:ascii="Times New Roman" w:hAnsi="Times New Roman"/>
          <w:sz w:val="28"/>
        </w:rPr>
      </w:pPr>
    </w:p>
    <w:p w14:paraId="4BB0C457" w14:textId="77777777" w:rsidR="002B551B" w:rsidRDefault="002B551B" w:rsidP="00545B74">
      <w:pPr>
        <w:ind w:firstLine="567"/>
        <w:jc w:val="right"/>
        <w:rPr>
          <w:rFonts w:ascii="Times New Roman" w:hAnsi="Times New Roman"/>
          <w:sz w:val="28"/>
        </w:rPr>
      </w:pPr>
    </w:p>
    <w:p w14:paraId="57691F89" w14:textId="77777777" w:rsidR="0008013D" w:rsidRDefault="0008013D" w:rsidP="00545B74">
      <w:pPr>
        <w:ind w:firstLine="567"/>
        <w:jc w:val="right"/>
        <w:rPr>
          <w:rFonts w:ascii="Times New Roman" w:hAnsi="Times New Roman"/>
          <w:sz w:val="28"/>
        </w:rPr>
      </w:pPr>
    </w:p>
    <w:p w14:paraId="76EBB41E" w14:textId="77777777" w:rsidR="0008013D" w:rsidRDefault="0008013D" w:rsidP="00545B74">
      <w:pPr>
        <w:ind w:firstLine="567"/>
        <w:jc w:val="right"/>
        <w:rPr>
          <w:rFonts w:ascii="Times New Roman" w:hAnsi="Times New Roman"/>
          <w:sz w:val="28"/>
        </w:rPr>
      </w:pPr>
    </w:p>
    <w:p w14:paraId="4B69CB93" w14:textId="77777777" w:rsidR="0008013D" w:rsidRDefault="0008013D" w:rsidP="00545B74">
      <w:pPr>
        <w:ind w:firstLine="567"/>
        <w:jc w:val="right"/>
        <w:rPr>
          <w:rFonts w:ascii="Times New Roman" w:hAnsi="Times New Roman"/>
          <w:sz w:val="28"/>
        </w:rPr>
      </w:pPr>
    </w:p>
    <w:p w14:paraId="34B396CD" w14:textId="77777777" w:rsidR="002B551B" w:rsidRDefault="002B551B" w:rsidP="00545B74">
      <w:pPr>
        <w:ind w:firstLine="567"/>
        <w:jc w:val="right"/>
        <w:rPr>
          <w:rFonts w:ascii="Times New Roman" w:hAnsi="Times New Roman"/>
          <w:sz w:val="28"/>
        </w:rPr>
      </w:pPr>
    </w:p>
    <w:p w14:paraId="68AD0C7D" w14:textId="77777777" w:rsidR="002B551B" w:rsidRDefault="002B551B" w:rsidP="00545B74">
      <w:pPr>
        <w:ind w:firstLine="567"/>
        <w:jc w:val="right"/>
        <w:rPr>
          <w:rFonts w:ascii="Times New Roman" w:hAnsi="Times New Roman"/>
          <w:sz w:val="28"/>
        </w:rPr>
      </w:pPr>
    </w:p>
    <w:p w14:paraId="51C50554" w14:textId="77777777" w:rsidR="002B551B" w:rsidRDefault="002B551B" w:rsidP="00545B74">
      <w:pPr>
        <w:ind w:firstLine="567"/>
        <w:jc w:val="right"/>
        <w:rPr>
          <w:rFonts w:ascii="Times New Roman" w:hAnsi="Times New Roman"/>
          <w:sz w:val="28"/>
        </w:rPr>
      </w:pPr>
    </w:p>
    <w:p w14:paraId="0E6A5344" w14:textId="77777777" w:rsidR="002B551B" w:rsidRDefault="002B551B" w:rsidP="00545B74">
      <w:pPr>
        <w:ind w:firstLine="567"/>
        <w:jc w:val="right"/>
        <w:rPr>
          <w:rFonts w:ascii="Times New Roman" w:hAnsi="Times New Roman"/>
          <w:sz w:val="28"/>
        </w:rPr>
      </w:pPr>
    </w:p>
    <w:p w14:paraId="200912D3" w14:textId="77777777" w:rsidR="0071237A" w:rsidRDefault="0071237A" w:rsidP="00312772">
      <w:pPr>
        <w:rPr>
          <w:rFonts w:ascii="Times New Roman" w:hAnsi="Times New Roman"/>
          <w:sz w:val="28"/>
        </w:rPr>
      </w:pPr>
    </w:p>
    <w:p w14:paraId="1723E832" w14:textId="77777777" w:rsidR="00312772" w:rsidRPr="00C41F5A" w:rsidRDefault="00312772" w:rsidP="00312772">
      <w:pPr>
        <w:pStyle w:val="ab"/>
        <w:jc w:val="both"/>
        <w:rPr>
          <w:rFonts w:ascii="Times New Roman" w:hAnsi="Times New Roman"/>
          <w:sz w:val="20"/>
          <w:szCs w:val="20"/>
        </w:rPr>
      </w:pPr>
      <w:r>
        <w:rPr>
          <w:rFonts w:ascii="Times New Roman" w:hAnsi="Times New Roman"/>
          <w:sz w:val="20"/>
          <w:szCs w:val="20"/>
        </w:rPr>
        <w:lastRenderedPageBreak/>
        <w:t xml:space="preserve">                                                                                                                                  </w:t>
      </w:r>
      <w:r w:rsidRPr="00C41F5A">
        <w:rPr>
          <w:rFonts w:ascii="Times New Roman" w:hAnsi="Times New Roman"/>
          <w:sz w:val="20"/>
          <w:szCs w:val="20"/>
        </w:rPr>
        <w:t>УТВЕРЖДЕНО</w:t>
      </w:r>
    </w:p>
    <w:p w14:paraId="578F7AD6" w14:textId="77777777" w:rsidR="00312772" w:rsidRPr="00C41F5A" w:rsidRDefault="00312772" w:rsidP="00312772">
      <w:pPr>
        <w:pStyle w:val="ab"/>
        <w:jc w:val="both"/>
        <w:rPr>
          <w:rFonts w:ascii="Times New Roman" w:hAnsi="Times New Roman"/>
          <w:bCs/>
          <w:color w:val="000000"/>
          <w:sz w:val="20"/>
          <w:szCs w:val="20"/>
        </w:rPr>
      </w:pPr>
      <w:r>
        <w:rPr>
          <w:rFonts w:ascii="Times New Roman" w:hAnsi="Times New Roman"/>
          <w:color w:val="000000"/>
          <w:sz w:val="20"/>
          <w:szCs w:val="20"/>
        </w:rPr>
        <w:t xml:space="preserve">                                                                                                                                   </w:t>
      </w:r>
      <w:r w:rsidRPr="00C41F5A">
        <w:rPr>
          <w:rFonts w:ascii="Times New Roman" w:hAnsi="Times New Roman"/>
          <w:color w:val="000000"/>
          <w:sz w:val="20"/>
          <w:szCs w:val="20"/>
        </w:rPr>
        <w:t xml:space="preserve">решением </w:t>
      </w:r>
      <w:r w:rsidRPr="00C41F5A">
        <w:rPr>
          <w:rFonts w:ascii="Times New Roman" w:hAnsi="Times New Roman"/>
          <w:bCs/>
          <w:color w:val="000000"/>
          <w:sz w:val="20"/>
          <w:szCs w:val="20"/>
        </w:rPr>
        <w:t>Представительного  Собрания</w:t>
      </w:r>
    </w:p>
    <w:p w14:paraId="3668582F" w14:textId="77777777" w:rsidR="00312772" w:rsidRPr="00C41F5A" w:rsidRDefault="00312772" w:rsidP="00312772">
      <w:pPr>
        <w:pStyle w:val="ab"/>
        <w:jc w:val="both"/>
        <w:rPr>
          <w:rFonts w:ascii="Times New Roman" w:hAnsi="Times New Roman"/>
          <w:color w:val="000000"/>
          <w:sz w:val="20"/>
          <w:szCs w:val="20"/>
        </w:rPr>
      </w:pPr>
      <w:r>
        <w:rPr>
          <w:rFonts w:ascii="Times New Roman" w:hAnsi="Times New Roman"/>
          <w:bCs/>
          <w:color w:val="000000"/>
          <w:sz w:val="20"/>
          <w:szCs w:val="20"/>
        </w:rPr>
        <w:t xml:space="preserve">                                                                                                                                  Тим</w:t>
      </w:r>
      <w:r w:rsidRPr="00C41F5A">
        <w:rPr>
          <w:rFonts w:ascii="Times New Roman" w:hAnsi="Times New Roman"/>
          <w:bCs/>
          <w:color w:val="000000"/>
          <w:sz w:val="20"/>
          <w:szCs w:val="20"/>
        </w:rPr>
        <w:t>ского района Курской области</w:t>
      </w:r>
    </w:p>
    <w:p w14:paraId="5C0BC0E4" w14:textId="77777777" w:rsidR="00312772" w:rsidRDefault="00312772" w:rsidP="00312772">
      <w:pPr>
        <w:pStyle w:val="ab"/>
        <w:jc w:val="both"/>
        <w:rPr>
          <w:rFonts w:ascii="Times New Roman" w:hAnsi="Times New Roman"/>
          <w:sz w:val="20"/>
          <w:szCs w:val="20"/>
        </w:rPr>
      </w:pPr>
      <w:r>
        <w:rPr>
          <w:rFonts w:ascii="Times New Roman" w:hAnsi="Times New Roman"/>
          <w:sz w:val="20"/>
          <w:szCs w:val="20"/>
        </w:rPr>
        <w:t xml:space="preserve">                                                                                                                                   </w:t>
      </w:r>
      <w:r w:rsidRPr="00C41F5A">
        <w:rPr>
          <w:rFonts w:ascii="Times New Roman" w:hAnsi="Times New Roman"/>
          <w:sz w:val="20"/>
          <w:szCs w:val="20"/>
        </w:rPr>
        <w:t xml:space="preserve">от </w:t>
      </w:r>
      <w:r>
        <w:rPr>
          <w:rFonts w:ascii="Times New Roman" w:hAnsi="Times New Roman"/>
          <w:sz w:val="20"/>
          <w:szCs w:val="20"/>
        </w:rPr>
        <w:t>«23» декабря</w:t>
      </w:r>
      <w:r w:rsidRPr="00C41F5A">
        <w:rPr>
          <w:rFonts w:ascii="Times New Roman" w:hAnsi="Times New Roman"/>
          <w:sz w:val="20"/>
          <w:szCs w:val="20"/>
        </w:rPr>
        <w:t xml:space="preserve"> 2021 </w:t>
      </w:r>
      <w:r>
        <w:rPr>
          <w:rFonts w:ascii="Times New Roman" w:hAnsi="Times New Roman"/>
          <w:sz w:val="20"/>
          <w:szCs w:val="20"/>
        </w:rPr>
        <w:t xml:space="preserve">г. </w:t>
      </w:r>
      <w:r w:rsidRPr="00C41F5A">
        <w:rPr>
          <w:rFonts w:ascii="Times New Roman" w:hAnsi="Times New Roman"/>
          <w:sz w:val="20"/>
          <w:szCs w:val="20"/>
        </w:rPr>
        <w:t xml:space="preserve">№ </w:t>
      </w:r>
      <w:r>
        <w:rPr>
          <w:rFonts w:ascii="Times New Roman" w:hAnsi="Times New Roman"/>
          <w:sz w:val="20"/>
          <w:szCs w:val="20"/>
        </w:rPr>
        <w:t>78</w:t>
      </w:r>
    </w:p>
    <w:p w14:paraId="49F3BF0C" w14:textId="77777777" w:rsidR="00312772" w:rsidRPr="00C41F5A" w:rsidRDefault="00312772" w:rsidP="00312772">
      <w:pPr>
        <w:pStyle w:val="ab"/>
        <w:jc w:val="both"/>
        <w:rPr>
          <w:rFonts w:ascii="Times New Roman" w:hAnsi="Times New Roman"/>
          <w:sz w:val="20"/>
          <w:szCs w:val="20"/>
        </w:rPr>
      </w:pPr>
    </w:p>
    <w:p w14:paraId="26F50F7F" w14:textId="77777777" w:rsidR="005B097F" w:rsidRPr="00F26FA3" w:rsidRDefault="005B097F" w:rsidP="00F26FA3">
      <w:pPr>
        <w:pStyle w:val="a5"/>
        <w:tabs>
          <w:tab w:val="left" w:pos="1134"/>
        </w:tabs>
        <w:ind w:left="0"/>
        <w:jc w:val="center"/>
        <w:rPr>
          <w:rFonts w:ascii="Times New Roman" w:hAnsi="Times New Roman"/>
          <w:color w:val="FF0000"/>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tbl>
      <w:tblPr>
        <w:tblW w:w="5000" w:type="pct"/>
        <w:jc w:val="center"/>
        <w:tblLook w:val="04A0" w:firstRow="1" w:lastRow="0" w:firstColumn="1" w:lastColumn="0" w:noHBand="0" w:noVBand="1"/>
      </w:tblPr>
      <w:tblGrid>
        <w:gridCol w:w="6805"/>
        <w:gridCol w:w="3475"/>
      </w:tblGrid>
      <w:tr w:rsidR="005B097F" w14:paraId="163992A2" w14:textId="77777777" w:rsidTr="005B097F">
        <w:trPr>
          <w:trHeight w:val="315"/>
          <w:jc w:val="center"/>
        </w:trPr>
        <w:tc>
          <w:tcPr>
            <w:tcW w:w="6004" w:type="dxa"/>
            <w:tcBorders>
              <w:top w:val="single" w:sz="4" w:space="0" w:color="000000"/>
              <w:left w:val="single" w:sz="4" w:space="0" w:color="000000"/>
              <w:bottom w:val="single" w:sz="4" w:space="0" w:color="000000"/>
              <w:right w:val="single" w:sz="4" w:space="0" w:color="000000"/>
            </w:tcBorders>
            <w:hideMark/>
          </w:tcPr>
          <w:p w14:paraId="22603057"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Ключевые показатели</w:t>
            </w:r>
          </w:p>
        </w:tc>
        <w:tc>
          <w:tcPr>
            <w:tcW w:w="3066" w:type="dxa"/>
            <w:tcBorders>
              <w:top w:val="single" w:sz="4" w:space="0" w:color="000000"/>
              <w:left w:val="single" w:sz="4" w:space="0" w:color="000000"/>
              <w:bottom w:val="single" w:sz="4" w:space="0" w:color="000000"/>
              <w:right w:val="single" w:sz="4" w:space="0" w:color="000000"/>
            </w:tcBorders>
            <w:hideMark/>
          </w:tcPr>
          <w:p w14:paraId="5F2B2BBB" w14:textId="77777777" w:rsidR="005B097F" w:rsidRDefault="005B097F">
            <w:pPr>
              <w:widowControl w:val="0"/>
              <w:suppressAutoHyphens/>
              <w:ind w:left="23" w:hanging="113"/>
              <w:jc w:val="center"/>
              <w:rPr>
                <w:rFonts w:ascii="Arial" w:eastAsia="Times New Roman" w:hAnsi="Arial" w:cs="Times New Roman"/>
                <w:color w:val="000000"/>
              </w:rPr>
            </w:pPr>
            <w:r>
              <w:rPr>
                <w:rFonts w:ascii="Times New Roman" w:hAnsi="Times New Roman"/>
                <w:b/>
                <w:sz w:val="24"/>
                <w:szCs w:val="24"/>
              </w:rPr>
              <w:t>Целевые значения</w:t>
            </w:r>
          </w:p>
        </w:tc>
      </w:tr>
      <w:tr w:rsidR="005B097F" w14:paraId="5F886B33" w14:textId="77777777" w:rsidTr="005B097F">
        <w:trPr>
          <w:trHeight w:val="150"/>
          <w:jc w:val="center"/>
        </w:trPr>
        <w:tc>
          <w:tcPr>
            <w:tcW w:w="6004" w:type="dxa"/>
            <w:tcBorders>
              <w:top w:val="single" w:sz="4" w:space="0" w:color="000000"/>
              <w:left w:val="single" w:sz="4" w:space="0" w:color="000000"/>
              <w:bottom w:val="single" w:sz="4" w:space="0" w:color="000000"/>
              <w:right w:val="single" w:sz="4" w:space="0" w:color="000000"/>
            </w:tcBorders>
            <w:hideMark/>
          </w:tcPr>
          <w:p w14:paraId="39BB015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066" w:type="dxa"/>
            <w:tcBorders>
              <w:top w:val="single" w:sz="4" w:space="0" w:color="000000"/>
              <w:left w:val="single" w:sz="4" w:space="0" w:color="000000"/>
              <w:bottom w:val="single" w:sz="4" w:space="0" w:color="000000"/>
              <w:right w:val="single" w:sz="4" w:space="0" w:color="000000"/>
            </w:tcBorders>
            <w:hideMark/>
          </w:tcPr>
          <w:p w14:paraId="562EE15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70%</w:t>
            </w:r>
          </w:p>
        </w:tc>
      </w:tr>
      <w:tr w:rsidR="005B097F" w14:paraId="1BCA3284" w14:textId="77777777" w:rsidTr="005B097F">
        <w:trPr>
          <w:trHeight w:val="127"/>
          <w:jc w:val="center"/>
        </w:trPr>
        <w:tc>
          <w:tcPr>
            <w:tcW w:w="6004" w:type="dxa"/>
            <w:tcBorders>
              <w:top w:val="single" w:sz="4" w:space="0" w:color="000000"/>
              <w:left w:val="single" w:sz="4" w:space="0" w:color="000000"/>
              <w:bottom w:val="single" w:sz="4" w:space="0" w:color="000000"/>
              <w:right w:val="single" w:sz="4" w:space="0" w:color="000000"/>
            </w:tcBorders>
            <w:hideMark/>
          </w:tcPr>
          <w:p w14:paraId="0F856922"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066" w:type="dxa"/>
            <w:tcBorders>
              <w:top w:val="single" w:sz="4" w:space="0" w:color="000000"/>
              <w:left w:val="single" w:sz="4" w:space="0" w:color="000000"/>
              <w:bottom w:val="single" w:sz="4" w:space="0" w:color="000000"/>
              <w:right w:val="single" w:sz="4" w:space="0" w:color="000000"/>
            </w:tcBorders>
            <w:hideMark/>
          </w:tcPr>
          <w:p w14:paraId="0C1EFC8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66FF7556" w14:textId="77777777" w:rsidTr="005B097F">
        <w:trPr>
          <w:trHeight w:val="165"/>
          <w:jc w:val="center"/>
        </w:trPr>
        <w:tc>
          <w:tcPr>
            <w:tcW w:w="6004" w:type="dxa"/>
            <w:tcBorders>
              <w:top w:val="single" w:sz="4" w:space="0" w:color="000000"/>
              <w:left w:val="single" w:sz="4" w:space="0" w:color="000000"/>
              <w:bottom w:val="single" w:sz="4" w:space="0" w:color="000000"/>
              <w:right w:val="single" w:sz="4" w:space="0" w:color="000000"/>
            </w:tcBorders>
            <w:hideMark/>
          </w:tcPr>
          <w:p w14:paraId="3700AE4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результатов контрольных (надзорных) мероприятий</w:t>
            </w:r>
          </w:p>
        </w:tc>
        <w:tc>
          <w:tcPr>
            <w:tcW w:w="3066" w:type="dxa"/>
            <w:tcBorders>
              <w:top w:val="single" w:sz="4" w:space="0" w:color="000000"/>
              <w:left w:val="single" w:sz="4" w:space="0" w:color="000000"/>
              <w:bottom w:val="single" w:sz="4" w:space="0" w:color="000000"/>
              <w:right w:val="single" w:sz="4" w:space="0" w:color="000000"/>
            </w:tcBorders>
            <w:hideMark/>
          </w:tcPr>
          <w:p w14:paraId="302A6F60"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r w:rsidR="005B097F" w14:paraId="0058BAE1" w14:textId="77777777" w:rsidTr="005B097F">
        <w:trPr>
          <w:trHeight w:val="142"/>
          <w:jc w:val="center"/>
        </w:trPr>
        <w:tc>
          <w:tcPr>
            <w:tcW w:w="6004" w:type="dxa"/>
            <w:tcBorders>
              <w:top w:val="single" w:sz="4" w:space="0" w:color="000000"/>
              <w:left w:val="single" w:sz="4" w:space="0" w:color="000000"/>
              <w:bottom w:val="single" w:sz="4" w:space="0" w:color="000000"/>
              <w:right w:val="single" w:sz="4" w:space="0" w:color="000000"/>
            </w:tcBorders>
            <w:hideMark/>
          </w:tcPr>
          <w:p w14:paraId="71455EAC"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066" w:type="dxa"/>
            <w:tcBorders>
              <w:top w:val="single" w:sz="4" w:space="0" w:color="000000"/>
              <w:left w:val="single" w:sz="4" w:space="0" w:color="000000"/>
              <w:bottom w:val="single" w:sz="4" w:space="0" w:color="000000"/>
              <w:right w:val="single" w:sz="4" w:space="0" w:color="000000"/>
            </w:tcBorders>
            <w:hideMark/>
          </w:tcPr>
          <w:p w14:paraId="0D4DE50C"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5%</w:t>
            </w:r>
          </w:p>
        </w:tc>
      </w:tr>
      <w:tr w:rsidR="005B097F" w14:paraId="2463E957" w14:textId="77777777" w:rsidTr="005B097F">
        <w:trPr>
          <w:trHeight w:val="157"/>
          <w:jc w:val="center"/>
        </w:trPr>
        <w:tc>
          <w:tcPr>
            <w:tcW w:w="6004" w:type="dxa"/>
            <w:tcBorders>
              <w:top w:val="single" w:sz="4" w:space="0" w:color="000000"/>
              <w:left w:val="single" w:sz="4" w:space="0" w:color="000000"/>
              <w:bottom w:val="single" w:sz="4" w:space="0" w:color="000000"/>
              <w:right w:val="single" w:sz="4" w:space="0" w:color="000000"/>
            </w:tcBorders>
            <w:hideMark/>
          </w:tcPr>
          <w:p w14:paraId="67060215"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по материалам органа муниципального контроля</w:t>
            </w:r>
          </w:p>
        </w:tc>
        <w:tc>
          <w:tcPr>
            <w:tcW w:w="3066" w:type="dxa"/>
            <w:tcBorders>
              <w:top w:val="single" w:sz="4" w:space="0" w:color="000000"/>
              <w:left w:val="single" w:sz="4" w:space="0" w:color="000000"/>
              <w:bottom w:val="single" w:sz="4" w:space="0" w:color="000000"/>
              <w:right w:val="single" w:sz="4" w:space="0" w:color="000000"/>
            </w:tcBorders>
            <w:hideMark/>
          </w:tcPr>
          <w:p w14:paraId="6C8AD03F"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95%</w:t>
            </w:r>
          </w:p>
        </w:tc>
      </w:tr>
      <w:tr w:rsidR="005B097F" w14:paraId="6DFDBC8D" w14:textId="77777777" w:rsidTr="005B097F">
        <w:trPr>
          <w:trHeight w:val="180"/>
          <w:jc w:val="center"/>
        </w:trPr>
        <w:tc>
          <w:tcPr>
            <w:tcW w:w="6004" w:type="dxa"/>
            <w:tcBorders>
              <w:top w:val="single" w:sz="4" w:space="0" w:color="000000"/>
              <w:left w:val="single" w:sz="4" w:space="0" w:color="000000"/>
              <w:bottom w:val="single" w:sz="4" w:space="0" w:color="000000"/>
              <w:right w:val="single" w:sz="4" w:space="0" w:color="000000"/>
            </w:tcBorders>
            <w:hideMark/>
          </w:tcPr>
          <w:p w14:paraId="27FB6A2D" w14:textId="77777777" w:rsidR="005B097F" w:rsidRDefault="005B097F">
            <w:pPr>
              <w:widowControl w:val="0"/>
              <w:suppressAutoHyphens/>
              <w:ind w:firstLine="539"/>
              <w:jc w:val="both"/>
              <w:rPr>
                <w:rFonts w:ascii="Arial" w:eastAsia="Times New Roman" w:hAnsi="Arial" w:cs="Times New Roman"/>
                <w:color w:val="000000"/>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066" w:type="dxa"/>
            <w:tcBorders>
              <w:top w:val="single" w:sz="4" w:space="0" w:color="000000"/>
              <w:left w:val="single" w:sz="4" w:space="0" w:color="000000"/>
              <w:bottom w:val="single" w:sz="4" w:space="0" w:color="000000"/>
              <w:right w:val="single" w:sz="4" w:space="0" w:color="000000"/>
            </w:tcBorders>
            <w:hideMark/>
          </w:tcPr>
          <w:p w14:paraId="73250355" w14:textId="77777777" w:rsidR="005B097F" w:rsidRDefault="005B097F">
            <w:pPr>
              <w:widowControl w:val="0"/>
              <w:suppressAutoHyphens/>
              <w:ind w:firstLine="33"/>
              <w:jc w:val="center"/>
              <w:rPr>
                <w:rFonts w:ascii="Arial" w:eastAsia="Times New Roman" w:hAnsi="Arial" w:cs="Times New Roman"/>
                <w:color w:val="000000"/>
              </w:rPr>
            </w:pPr>
            <w:r>
              <w:rPr>
                <w:rFonts w:ascii="Times New Roman" w:hAnsi="Times New Roman"/>
                <w:sz w:val="24"/>
                <w:szCs w:val="24"/>
              </w:rPr>
              <w:t>0%</w:t>
            </w:r>
          </w:p>
        </w:tc>
      </w:tr>
    </w:tbl>
    <w:p w14:paraId="3A3763FC" w14:textId="77777777" w:rsidR="005B097F" w:rsidRPr="00F26FA3" w:rsidRDefault="005B097F" w:rsidP="00F26FA3">
      <w:pPr>
        <w:jc w:val="center"/>
        <w:rPr>
          <w:sz w:val="20"/>
          <w:szCs w:val="20"/>
        </w:rPr>
      </w:pPr>
      <w:r>
        <w:rPr>
          <w:rFonts w:ascii="Times New Roman" w:hAnsi="Times New Roman"/>
          <w:b/>
          <w:sz w:val="28"/>
          <w:szCs w:val="28"/>
        </w:rPr>
        <w:t>Индикативные показатели</w:t>
      </w:r>
    </w:p>
    <w:tbl>
      <w:tblPr>
        <w:tblW w:w="5000" w:type="pct"/>
        <w:jc w:val="center"/>
        <w:tblCellMar>
          <w:left w:w="141" w:type="dxa"/>
          <w:right w:w="149" w:type="dxa"/>
        </w:tblCellMar>
        <w:tblLook w:val="04A0" w:firstRow="1" w:lastRow="0" w:firstColumn="1" w:lastColumn="0" w:noHBand="0" w:noVBand="1"/>
      </w:tblPr>
      <w:tblGrid>
        <w:gridCol w:w="945"/>
        <w:gridCol w:w="2576"/>
        <w:gridCol w:w="186"/>
        <w:gridCol w:w="854"/>
        <w:gridCol w:w="15"/>
        <w:gridCol w:w="2576"/>
        <w:gridCol w:w="145"/>
        <w:gridCol w:w="788"/>
        <w:gridCol w:w="160"/>
        <w:gridCol w:w="2109"/>
      </w:tblGrid>
      <w:tr w:rsidR="005B097F" w14:paraId="50DDCF78"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A0390A3"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1.</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75D0B21A" w14:textId="77777777" w:rsidR="005B097F" w:rsidRDefault="005B097F">
            <w:pPr>
              <w:jc w:val="center"/>
              <w:textAlignment w:val="baseline"/>
              <w:rPr>
                <w:rFonts w:ascii="Arial" w:eastAsia="Times New Roman" w:hAnsi="Arial" w:cs="Times New Roman"/>
                <w:sz w:val="20"/>
                <w:szCs w:val="20"/>
              </w:rPr>
            </w:pPr>
            <w:r>
              <w:rPr>
                <w:rFonts w:ascii="Times New Roman" w:hAnsi="Times New Roman"/>
                <w:b/>
                <w:sz w:val="24"/>
                <w:szCs w:val="24"/>
              </w:rPr>
              <w:t xml:space="preserve">Индикативные показатели, характеризующие параметры </w:t>
            </w:r>
          </w:p>
          <w:p w14:paraId="624D7712"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проведенных мероприятий</w:t>
            </w:r>
          </w:p>
        </w:tc>
      </w:tr>
      <w:tr w:rsidR="005B097F" w14:paraId="331061C1"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86D17F1"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1.1.</w:t>
            </w:r>
          </w:p>
        </w:tc>
        <w:tc>
          <w:tcPr>
            <w:tcW w:w="2162" w:type="dxa"/>
            <w:tcBorders>
              <w:top w:val="single" w:sz="6" w:space="0" w:color="000000"/>
              <w:left w:val="single" w:sz="6" w:space="0" w:color="000000"/>
              <w:bottom w:val="single" w:sz="6" w:space="0" w:color="000000"/>
              <w:right w:val="single" w:sz="6" w:space="0" w:color="000000"/>
            </w:tcBorders>
            <w:hideMark/>
          </w:tcPr>
          <w:p w14:paraId="3C3C613A" w14:textId="77777777" w:rsidR="005B097F" w:rsidRDefault="005B097F">
            <w:pPr>
              <w:suppressAutoHyphens/>
              <w:jc w:val="both"/>
              <w:textAlignment w:val="baseline"/>
              <w:rPr>
                <w:rFonts w:ascii="Arial" w:eastAsia="Times New Roman" w:hAnsi="Arial" w:cs="Times New Roman"/>
              </w:rPr>
            </w:pPr>
            <w:r>
              <w:rPr>
                <w:rFonts w:ascii="Times New Roman" w:hAnsi="Times New Roman"/>
                <w:sz w:val="24"/>
                <w:szCs w:val="24"/>
              </w:rPr>
              <w:t>Выполняемость плановых (рейдовых) заданий (осмотров)</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736ABE6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Врз = (РЗф / РЗп) x 100</w:t>
            </w:r>
          </w:p>
        </w:tc>
        <w:tc>
          <w:tcPr>
            <w:tcW w:w="2195" w:type="dxa"/>
            <w:tcBorders>
              <w:top w:val="single" w:sz="6" w:space="0" w:color="000000"/>
              <w:left w:val="single" w:sz="6" w:space="0" w:color="000000"/>
              <w:bottom w:val="single" w:sz="6" w:space="0" w:color="000000"/>
              <w:right w:val="single" w:sz="6" w:space="0" w:color="000000"/>
            </w:tcBorders>
            <w:hideMark/>
          </w:tcPr>
          <w:p w14:paraId="6116F7BD"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Врз - выполняемость плановых (рейдовых) заданий (осмотров) %</w:t>
            </w:r>
          </w:p>
          <w:p w14:paraId="492AFFC7" w14:textId="77777777" w:rsidR="005B097F" w:rsidRDefault="005B097F">
            <w:pPr>
              <w:textAlignment w:val="baseline"/>
            </w:pPr>
            <w:r>
              <w:rPr>
                <w:rFonts w:ascii="Times New Roman" w:hAnsi="Times New Roman"/>
                <w:sz w:val="24"/>
                <w:szCs w:val="24"/>
              </w:rPr>
              <w:t>РЗф -количество проведенных плановых (рейдовых) заданий (осмотров) (ед.)</w:t>
            </w:r>
          </w:p>
          <w:p w14:paraId="11A34146"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 xml:space="preserve">РЗп - количество утвержденных плановых (рейдовых) </w:t>
            </w:r>
            <w:r>
              <w:rPr>
                <w:rFonts w:ascii="Times New Roman" w:hAnsi="Times New Roman"/>
                <w:sz w:val="24"/>
                <w:szCs w:val="24"/>
              </w:rPr>
              <w:lastRenderedPageBreak/>
              <w:t>заданий (осмотров)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F0BD4F3"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3F542C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Утвержденные плановые (рейдовые) задания (осмотры)</w:t>
            </w:r>
          </w:p>
        </w:tc>
      </w:tr>
      <w:tr w:rsidR="005B097F" w14:paraId="7ADD4A1C"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682F432"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1.2.</w:t>
            </w:r>
          </w:p>
        </w:tc>
        <w:tc>
          <w:tcPr>
            <w:tcW w:w="2162" w:type="dxa"/>
            <w:tcBorders>
              <w:top w:val="single" w:sz="6" w:space="0" w:color="000000"/>
              <w:left w:val="single" w:sz="6" w:space="0" w:color="000000"/>
              <w:bottom w:val="single" w:sz="6" w:space="0" w:color="000000"/>
              <w:right w:val="single" w:sz="6" w:space="0" w:color="000000"/>
            </w:tcBorders>
            <w:hideMark/>
          </w:tcPr>
          <w:p w14:paraId="38DED5CA"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Выполняемость внеплановых проверок</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57BC85FD"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Ввн = (Рф / Рп) x 100</w:t>
            </w:r>
          </w:p>
        </w:tc>
        <w:tc>
          <w:tcPr>
            <w:tcW w:w="2195" w:type="dxa"/>
            <w:tcBorders>
              <w:top w:val="single" w:sz="6" w:space="0" w:color="000000"/>
              <w:left w:val="single" w:sz="6" w:space="0" w:color="000000"/>
              <w:bottom w:val="single" w:sz="6" w:space="0" w:color="000000"/>
              <w:right w:val="single" w:sz="6" w:space="0" w:color="000000"/>
            </w:tcBorders>
            <w:hideMark/>
          </w:tcPr>
          <w:p w14:paraId="766D326B"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Ввн - выполняемость внеплановых проверок</w:t>
            </w:r>
          </w:p>
          <w:p w14:paraId="56342835" w14:textId="77777777" w:rsidR="005B097F" w:rsidRDefault="005B097F">
            <w:pPr>
              <w:textAlignment w:val="baseline"/>
            </w:pPr>
            <w:r>
              <w:rPr>
                <w:rFonts w:ascii="Times New Roman" w:hAnsi="Times New Roman"/>
                <w:sz w:val="24"/>
                <w:szCs w:val="24"/>
              </w:rPr>
              <w:t>Рф - количество проведенных внеплановых проверок (ед.)</w:t>
            </w:r>
          </w:p>
          <w:p w14:paraId="29F7647A"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Рп - количество распоряжений на проведение внеплановых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2D6736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hideMark/>
          </w:tcPr>
          <w:p w14:paraId="4815795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Письма и жалобы, поступившие в Контрольный орган</w:t>
            </w:r>
          </w:p>
        </w:tc>
      </w:tr>
      <w:tr w:rsidR="005B097F" w14:paraId="70C38F94" w14:textId="77777777" w:rsidTr="005B097F">
        <w:trPr>
          <w:trHeight w:val="2546"/>
          <w:jc w:val="center"/>
        </w:trPr>
        <w:tc>
          <w:tcPr>
            <w:tcW w:w="861" w:type="dxa"/>
            <w:tcBorders>
              <w:top w:val="single" w:sz="6" w:space="0" w:color="000000"/>
              <w:left w:val="single" w:sz="6" w:space="0" w:color="000000"/>
              <w:bottom w:val="single" w:sz="6" w:space="0" w:color="000000"/>
              <w:right w:val="single" w:sz="6" w:space="0" w:color="000000"/>
            </w:tcBorders>
            <w:hideMark/>
          </w:tcPr>
          <w:p w14:paraId="1670FAE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1.3.</w:t>
            </w:r>
          </w:p>
        </w:tc>
        <w:tc>
          <w:tcPr>
            <w:tcW w:w="2162" w:type="dxa"/>
            <w:tcBorders>
              <w:top w:val="single" w:sz="6" w:space="0" w:color="000000"/>
              <w:left w:val="single" w:sz="6" w:space="0" w:color="000000"/>
              <w:bottom w:val="single" w:sz="6" w:space="0" w:color="000000"/>
              <w:right w:val="single" w:sz="6" w:space="0" w:color="000000"/>
            </w:tcBorders>
            <w:hideMark/>
          </w:tcPr>
          <w:p w14:paraId="07562499"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на результаты которых поданы жалобы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0EC6A94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Ж x 100 / Пф</w:t>
            </w:r>
          </w:p>
        </w:tc>
        <w:tc>
          <w:tcPr>
            <w:tcW w:w="2195" w:type="dxa"/>
            <w:tcBorders>
              <w:top w:val="single" w:sz="6" w:space="0" w:color="000000"/>
              <w:left w:val="single" w:sz="6" w:space="0" w:color="000000"/>
              <w:bottom w:val="single" w:sz="6" w:space="0" w:color="000000"/>
              <w:right w:val="single" w:sz="6" w:space="0" w:color="000000"/>
            </w:tcBorders>
            <w:hideMark/>
          </w:tcPr>
          <w:p w14:paraId="7659866C"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Ж - количество жалоб (ед.)</w:t>
            </w:r>
          </w:p>
          <w:p w14:paraId="6386D7D1"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Пф - количество проведенных проверок</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47124D0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24231403" w14:textId="77777777" w:rsidR="005B097F" w:rsidRDefault="005B097F">
            <w:pPr>
              <w:suppressAutoHyphens/>
              <w:rPr>
                <w:rFonts w:ascii="Times New Roman" w:eastAsia="Times New Roman" w:hAnsi="Times New Roman" w:cs="Times New Roman"/>
                <w:sz w:val="24"/>
                <w:szCs w:val="24"/>
              </w:rPr>
            </w:pPr>
          </w:p>
        </w:tc>
      </w:tr>
      <w:tr w:rsidR="005B097F" w14:paraId="598791B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19680E7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1.4.</w:t>
            </w:r>
          </w:p>
        </w:tc>
        <w:tc>
          <w:tcPr>
            <w:tcW w:w="2162" w:type="dxa"/>
            <w:tcBorders>
              <w:top w:val="single" w:sz="6" w:space="0" w:color="000000"/>
              <w:left w:val="single" w:sz="6" w:space="0" w:color="000000"/>
              <w:bottom w:val="single" w:sz="6" w:space="0" w:color="000000"/>
              <w:right w:val="single" w:sz="6" w:space="0" w:color="000000"/>
            </w:tcBorders>
            <w:hideMark/>
          </w:tcPr>
          <w:p w14:paraId="47FF9BB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результаты которых были признаны недействительными</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34055C9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Пн x 100 / Пф</w:t>
            </w:r>
          </w:p>
        </w:tc>
        <w:tc>
          <w:tcPr>
            <w:tcW w:w="2195" w:type="dxa"/>
            <w:tcBorders>
              <w:top w:val="single" w:sz="6" w:space="0" w:color="000000"/>
              <w:left w:val="single" w:sz="6" w:space="0" w:color="000000"/>
              <w:bottom w:val="single" w:sz="6" w:space="0" w:color="000000"/>
              <w:right w:val="single" w:sz="6" w:space="0" w:color="000000"/>
            </w:tcBorders>
            <w:hideMark/>
          </w:tcPr>
          <w:p w14:paraId="4CBE3E5C"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Пн - количество проверок, признанных недействительными (ед.)</w:t>
            </w:r>
          </w:p>
          <w:p w14:paraId="396B3506"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Пф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60DE0CB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0%</w:t>
            </w:r>
          </w:p>
        </w:tc>
        <w:tc>
          <w:tcPr>
            <w:tcW w:w="2067" w:type="dxa"/>
            <w:gridSpan w:val="2"/>
            <w:tcBorders>
              <w:top w:val="single" w:sz="6" w:space="0" w:color="000000"/>
              <w:left w:val="single" w:sz="6" w:space="0" w:color="000000"/>
              <w:bottom w:val="single" w:sz="6" w:space="0" w:color="000000"/>
              <w:right w:val="single" w:sz="6" w:space="0" w:color="000000"/>
            </w:tcBorders>
          </w:tcPr>
          <w:p w14:paraId="419A5A50" w14:textId="77777777" w:rsidR="005B097F" w:rsidRDefault="005B097F">
            <w:pPr>
              <w:suppressAutoHyphens/>
              <w:rPr>
                <w:rFonts w:ascii="Times New Roman" w:eastAsia="Times New Roman" w:hAnsi="Times New Roman" w:cs="Times New Roman"/>
                <w:sz w:val="24"/>
                <w:szCs w:val="24"/>
              </w:rPr>
            </w:pPr>
          </w:p>
        </w:tc>
      </w:tr>
      <w:tr w:rsidR="005B097F" w14:paraId="63EBB1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0EF0854"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1.5.</w:t>
            </w:r>
          </w:p>
        </w:tc>
        <w:tc>
          <w:tcPr>
            <w:tcW w:w="2162" w:type="dxa"/>
            <w:tcBorders>
              <w:top w:val="single" w:sz="6" w:space="0" w:color="000000"/>
              <w:left w:val="single" w:sz="6" w:space="0" w:color="000000"/>
              <w:bottom w:val="single" w:sz="6" w:space="0" w:color="000000"/>
              <w:right w:val="single" w:sz="6" w:space="0" w:color="000000"/>
            </w:tcBorders>
            <w:hideMark/>
          </w:tcPr>
          <w:p w14:paraId="2D1F6458"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2859580A"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По x 100 / Пф</w:t>
            </w:r>
          </w:p>
        </w:tc>
        <w:tc>
          <w:tcPr>
            <w:tcW w:w="2195" w:type="dxa"/>
            <w:tcBorders>
              <w:top w:val="single" w:sz="6" w:space="0" w:color="000000"/>
              <w:left w:val="single" w:sz="6" w:space="0" w:color="000000"/>
              <w:bottom w:val="single" w:sz="6" w:space="0" w:color="000000"/>
              <w:right w:val="single" w:sz="6" w:space="0" w:color="000000"/>
            </w:tcBorders>
            <w:hideMark/>
          </w:tcPr>
          <w:p w14:paraId="069349D5"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По - проверки, не проведенные по причине отсутствия проверяемого лица (ед.)</w:t>
            </w:r>
          </w:p>
          <w:p w14:paraId="5B842DD2"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Пф - количество проведенных проверок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78DEA90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30%</w:t>
            </w:r>
          </w:p>
        </w:tc>
        <w:tc>
          <w:tcPr>
            <w:tcW w:w="2067" w:type="dxa"/>
            <w:gridSpan w:val="2"/>
            <w:tcBorders>
              <w:top w:val="single" w:sz="6" w:space="0" w:color="000000"/>
              <w:left w:val="single" w:sz="6" w:space="0" w:color="000000"/>
              <w:bottom w:val="single" w:sz="6" w:space="0" w:color="000000"/>
              <w:right w:val="single" w:sz="6" w:space="0" w:color="000000"/>
            </w:tcBorders>
          </w:tcPr>
          <w:p w14:paraId="11076649" w14:textId="77777777" w:rsidR="005B097F" w:rsidRDefault="005B097F">
            <w:pPr>
              <w:suppressAutoHyphens/>
              <w:rPr>
                <w:rFonts w:ascii="Times New Roman" w:eastAsia="Times New Roman" w:hAnsi="Times New Roman" w:cs="Times New Roman"/>
                <w:sz w:val="24"/>
                <w:szCs w:val="24"/>
              </w:rPr>
            </w:pPr>
          </w:p>
        </w:tc>
      </w:tr>
      <w:tr w:rsidR="005B097F" w14:paraId="661BDDCB"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6418554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1.6.</w:t>
            </w:r>
          </w:p>
        </w:tc>
        <w:tc>
          <w:tcPr>
            <w:tcW w:w="2162" w:type="dxa"/>
            <w:tcBorders>
              <w:top w:val="single" w:sz="6" w:space="0" w:color="000000"/>
              <w:left w:val="single" w:sz="6" w:space="0" w:color="000000"/>
              <w:bottom w:val="single" w:sz="6" w:space="0" w:color="000000"/>
              <w:right w:val="single" w:sz="6" w:space="0" w:color="000000"/>
            </w:tcBorders>
            <w:hideMark/>
          </w:tcPr>
          <w:p w14:paraId="148D9117"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 xml:space="preserve">Доля заявлений, направленных на согласование в прокуратуру о </w:t>
            </w:r>
            <w:r>
              <w:rPr>
                <w:rFonts w:ascii="Times New Roman" w:hAnsi="Times New Roman"/>
                <w:sz w:val="24"/>
                <w:szCs w:val="24"/>
              </w:rPr>
              <w:lastRenderedPageBreak/>
              <w:t>проведении внеплановых проверок, в согласовании которых было отказано</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603ED9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Кзо х 100 / Кпз</w:t>
            </w:r>
          </w:p>
        </w:tc>
        <w:tc>
          <w:tcPr>
            <w:tcW w:w="2195" w:type="dxa"/>
            <w:tcBorders>
              <w:top w:val="single" w:sz="6" w:space="0" w:color="000000"/>
              <w:left w:val="single" w:sz="6" w:space="0" w:color="000000"/>
              <w:bottom w:val="single" w:sz="6" w:space="0" w:color="000000"/>
              <w:right w:val="single" w:sz="6" w:space="0" w:color="000000"/>
            </w:tcBorders>
            <w:hideMark/>
          </w:tcPr>
          <w:p w14:paraId="2FBE38E2"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 xml:space="preserve">Кзо - количество заявлений, по которым пришел отказ в согласовании </w:t>
            </w:r>
            <w:r>
              <w:rPr>
                <w:rFonts w:ascii="Times New Roman" w:hAnsi="Times New Roman"/>
                <w:sz w:val="24"/>
                <w:szCs w:val="24"/>
              </w:rPr>
              <w:lastRenderedPageBreak/>
              <w:t>(ед.)</w:t>
            </w:r>
          </w:p>
          <w:p w14:paraId="2F99021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Кпз - количество поданных на согласование заявлений</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1BF19A2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10%</w:t>
            </w:r>
          </w:p>
        </w:tc>
        <w:tc>
          <w:tcPr>
            <w:tcW w:w="2067" w:type="dxa"/>
            <w:gridSpan w:val="2"/>
            <w:tcBorders>
              <w:top w:val="single" w:sz="6" w:space="0" w:color="000000"/>
              <w:left w:val="single" w:sz="6" w:space="0" w:color="000000"/>
              <w:bottom w:val="single" w:sz="6" w:space="0" w:color="000000"/>
              <w:right w:val="single" w:sz="6" w:space="0" w:color="000000"/>
            </w:tcBorders>
          </w:tcPr>
          <w:p w14:paraId="1EB37853" w14:textId="77777777" w:rsidR="005B097F" w:rsidRDefault="005B097F">
            <w:pPr>
              <w:suppressAutoHyphens/>
              <w:rPr>
                <w:rFonts w:ascii="Times New Roman" w:eastAsia="Times New Roman" w:hAnsi="Times New Roman" w:cs="Times New Roman"/>
                <w:sz w:val="24"/>
                <w:szCs w:val="24"/>
              </w:rPr>
            </w:pPr>
          </w:p>
        </w:tc>
      </w:tr>
      <w:tr w:rsidR="005B097F" w14:paraId="2B3DF07D"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5618A63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lastRenderedPageBreak/>
              <w:t>1.7.</w:t>
            </w:r>
          </w:p>
        </w:tc>
        <w:tc>
          <w:tcPr>
            <w:tcW w:w="2162" w:type="dxa"/>
            <w:tcBorders>
              <w:top w:val="single" w:sz="6" w:space="0" w:color="000000"/>
              <w:left w:val="single" w:sz="6" w:space="0" w:color="000000"/>
              <w:bottom w:val="single" w:sz="6" w:space="0" w:color="000000"/>
              <w:right w:val="single" w:sz="6" w:space="0" w:color="000000"/>
            </w:tcBorders>
            <w:hideMark/>
          </w:tcPr>
          <w:p w14:paraId="0AAC596E"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Доля проверок, по результатам которых материалы направлены в уполномоченные для принятия решений органы</w:t>
            </w:r>
          </w:p>
        </w:tc>
        <w:tc>
          <w:tcPr>
            <w:tcW w:w="961" w:type="dxa"/>
            <w:gridSpan w:val="3"/>
            <w:tcBorders>
              <w:top w:val="single" w:sz="6" w:space="0" w:color="000000"/>
              <w:left w:val="single" w:sz="6" w:space="0" w:color="000000"/>
              <w:bottom w:val="single" w:sz="6" w:space="0" w:color="000000"/>
              <w:right w:val="single" w:sz="6" w:space="0" w:color="000000"/>
            </w:tcBorders>
            <w:hideMark/>
          </w:tcPr>
          <w:p w14:paraId="10EF8A36"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Кнм х 100 / Квн</w:t>
            </w:r>
          </w:p>
        </w:tc>
        <w:tc>
          <w:tcPr>
            <w:tcW w:w="2195" w:type="dxa"/>
            <w:tcBorders>
              <w:top w:val="single" w:sz="6" w:space="0" w:color="000000"/>
              <w:left w:val="single" w:sz="6" w:space="0" w:color="000000"/>
              <w:bottom w:val="single" w:sz="6" w:space="0" w:color="000000"/>
              <w:right w:val="single" w:sz="6" w:space="0" w:color="000000"/>
            </w:tcBorders>
            <w:hideMark/>
          </w:tcPr>
          <w:p w14:paraId="5095E467"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К нм - количество материалов, направленных в уполномоченные органы (ед.)</w:t>
            </w:r>
          </w:p>
          <w:p w14:paraId="2168126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Квн - количество выявленных нарушений (ед.)</w:t>
            </w:r>
          </w:p>
        </w:tc>
        <w:tc>
          <w:tcPr>
            <w:tcW w:w="824" w:type="dxa"/>
            <w:gridSpan w:val="2"/>
            <w:tcBorders>
              <w:top w:val="single" w:sz="6" w:space="0" w:color="000000"/>
              <w:left w:val="single" w:sz="6" w:space="0" w:color="000000"/>
              <w:bottom w:val="single" w:sz="6" w:space="0" w:color="000000"/>
              <w:right w:val="single" w:sz="6" w:space="0" w:color="000000"/>
            </w:tcBorders>
            <w:hideMark/>
          </w:tcPr>
          <w:p w14:paraId="30967167"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100%</w:t>
            </w:r>
          </w:p>
        </w:tc>
        <w:tc>
          <w:tcPr>
            <w:tcW w:w="2067" w:type="dxa"/>
            <w:gridSpan w:val="2"/>
            <w:tcBorders>
              <w:top w:val="single" w:sz="6" w:space="0" w:color="000000"/>
              <w:left w:val="single" w:sz="6" w:space="0" w:color="000000"/>
              <w:bottom w:val="single" w:sz="6" w:space="0" w:color="000000"/>
              <w:right w:val="single" w:sz="6" w:space="0" w:color="000000"/>
            </w:tcBorders>
          </w:tcPr>
          <w:p w14:paraId="1689458D" w14:textId="77777777" w:rsidR="005B097F" w:rsidRDefault="005B097F">
            <w:pPr>
              <w:suppressAutoHyphens/>
              <w:rPr>
                <w:rFonts w:ascii="Times New Roman" w:eastAsia="Times New Roman" w:hAnsi="Times New Roman" w:cs="Times New Roman"/>
                <w:sz w:val="24"/>
                <w:szCs w:val="24"/>
              </w:rPr>
            </w:pPr>
          </w:p>
        </w:tc>
      </w:tr>
      <w:tr w:rsidR="005B097F" w14:paraId="31BBB544"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23FC31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1.8.</w:t>
            </w:r>
          </w:p>
        </w:tc>
        <w:tc>
          <w:tcPr>
            <w:tcW w:w="2162" w:type="dxa"/>
            <w:tcBorders>
              <w:top w:val="single" w:sz="6" w:space="0" w:color="000000"/>
              <w:left w:val="single" w:sz="6" w:space="0" w:color="000000"/>
              <w:bottom w:val="single" w:sz="6" w:space="0" w:color="000000"/>
              <w:right w:val="single" w:sz="6" w:space="0" w:color="000000"/>
            </w:tcBorders>
            <w:hideMark/>
          </w:tcPr>
          <w:p w14:paraId="632B9DAC"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проведенных профилактических мероприятий</w:t>
            </w:r>
          </w:p>
        </w:tc>
        <w:tc>
          <w:tcPr>
            <w:tcW w:w="961" w:type="dxa"/>
            <w:gridSpan w:val="3"/>
            <w:tcBorders>
              <w:top w:val="single" w:sz="6" w:space="0" w:color="000000"/>
              <w:left w:val="single" w:sz="6" w:space="0" w:color="000000"/>
              <w:bottom w:val="single" w:sz="6" w:space="0" w:color="000000"/>
              <w:right w:val="single" w:sz="6" w:space="0" w:color="000000"/>
            </w:tcBorders>
          </w:tcPr>
          <w:p w14:paraId="1B4CAD4D" w14:textId="77777777" w:rsidR="005B097F" w:rsidRDefault="005B097F">
            <w:pPr>
              <w:suppressAutoHyphens/>
              <w:rPr>
                <w:rFonts w:ascii="Times New Roman" w:eastAsia="Times New Roman" w:hAnsi="Times New Roman" w:cs="Times New Roman"/>
                <w:sz w:val="24"/>
                <w:szCs w:val="24"/>
              </w:rPr>
            </w:pPr>
          </w:p>
        </w:tc>
        <w:tc>
          <w:tcPr>
            <w:tcW w:w="2195" w:type="dxa"/>
            <w:tcBorders>
              <w:top w:val="single" w:sz="6" w:space="0" w:color="000000"/>
              <w:left w:val="single" w:sz="6" w:space="0" w:color="000000"/>
              <w:bottom w:val="single" w:sz="6" w:space="0" w:color="000000"/>
              <w:right w:val="single" w:sz="6" w:space="0" w:color="000000"/>
            </w:tcBorders>
          </w:tcPr>
          <w:p w14:paraId="67A116F9" w14:textId="77777777" w:rsidR="005B097F" w:rsidRDefault="005B097F">
            <w:pPr>
              <w:suppressAutoHyphens/>
              <w:rPr>
                <w:rFonts w:ascii="Times New Roman" w:eastAsia="Times New Roman" w:hAnsi="Times New Roman" w:cs="Times New Roman"/>
                <w:sz w:val="24"/>
                <w:szCs w:val="24"/>
              </w:rPr>
            </w:pPr>
          </w:p>
        </w:tc>
        <w:tc>
          <w:tcPr>
            <w:tcW w:w="824" w:type="dxa"/>
            <w:gridSpan w:val="2"/>
            <w:tcBorders>
              <w:top w:val="single" w:sz="6" w:space="0" w:color="000000"/>
              <w:left w:val="single" w:sz="6" w:space="0" w:color="000000"/>
              <w:bottom w:val="single" w:sz="6" w:space="0" w:color="000000"/>
              <w:right w:val="single" w:sz="6" w:space="0" w:color="000000"/>
            </w:tcBorders>
            <w:hideMark/>
          </w:tcPr>
          <w:p w14:paraId="29FB2A8C"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Шт.</w:t>
            </w:r>
          </w:p>
        </w:tc>
        <w:tc>
          <w:tcPr>
            <w:tcW w:w="2067" w:type="dxa"/>
            <w:gridSpan w:val="2"/>
            <w:tcBorders>
              <w:top w:val="single" w:sz="6" w:space="0" w:color="000000"/>
              <w:left w:val="single" w:sz="6" w:space="0" w:color="000000"/>
              <w:bottom w:val="single" w:sz="6" w:space="0" w:color="000000"/>
              <w:right w:val="single" w:sz="6" w:space="0" w:color="000000"/>
            </w:tcBorders>
          </w:tcPr>
          <w:p w14:paraId="239BF967" w14:textId="77777777" w:rsidR="005B097F" w:rsidRDefault="005B097F">
            <w:pPr>
              <w:suppressAutoHyphens/>
              <w:rPr>
                <w:rFonts w:ascii="Times New Roman" w:eastAsia="Times New Roman" w:hAnsi="Times New Roman" w:cs="Times New Roman"/>
                <w:sz w:val="24"/>
                <w:szCs w:val="24"/>
              </w:rPr>
            </w:pPr>
          </w:p>
        </w:tc>
      </w:tr>
      <w:tr w:rsidR="005B097F" w14:paraId="581BEA8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0925CB2C"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2.</w:t>
            </w:r>
          </w:p>
        </w:tc>
        <w:tc>
          <w:tcPr>
            <w:tcW w:w="8209" w:type="dxa"/>
            <w:gridSpan w:val="9"/>
            <w:tcBorders>
              <w:top w:val="single" w:sz="6" w:space="0" w:color="000000"/>
              <w:left w:val="single" w:sz="6" w:space="0" w:color="000000"/>
              <w:bottom w:val="single" w:sz="6" w:space="0" w:color="000000"/>
              <w:right w:val="single" w:sz="6" w:space="0" w:color="000000"/>
            </w:tcBorders>
            <w:hideMark/>
          </w:tcPr>
          <w:p w14:paraId="09F005D1" w14:textId="77777777" w:rsidR="005B097F" w:rsidRDefault="005B097F">
            <w:pPr>
              <w:suppressAutoHyphens/>
              <w:jc w:val="center"/>
              <w:textAlignment w:val="baseline"/>
              <w:rPr>
                <w:rFonts w:ascii="Arial" w:eastAsia="Times New Roman" w:hAnsi="Arial" w:cs="Times New Roman"/>
              </w:rPr>
            </w:pPr>
            <w:r>
              <w:rPr>
                <w:rFonts w:ascii="Times New Roman" w:hAnsi="Times New Roman"/>
                <w:b/>
                <w:sz w:val="24"/>
                <w:szCs w:val="24"/>
              </w:rPr>
              <w:t>Индикативные показатели, характеризующие объем задействованных трудовых ресурсов</w:t>
            </w:r>
          </w:p>
        </w:tc>
      </w:tr>
      <w:tr w:rsidR="005B097F" w14:paraId="40A7915F"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42023C4D"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2.1.</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6AD03355"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Количество штатных единиц</w:t>
            </w:r>
          </w:p>
        </w:tc>
        <w:tc>
          <w:tcPr>
            <w:tcW w:w="778" w:type="dxa"/>
            <w:tcBorders>
              <w:top w:val="single" w:sz="6" w:space="0" w:color="000000"/>
              <w:left w:val="single" w:sz="6" w:space="0" w:color="000000"/>
              <w:bottom w:val="single" w:sz="6" w:space="0" w:color="000000"/>
              <w:right w:val="single" w:sz="6" w:space="0" w:color="000000"/>
            </w:tcBorders>
          </w:tcPr>
          <w:p w14:paraId="504E2A28" w14:textId="77777777" w:rsidR="005B097F" w:rsidRDefault="005B097F">
            <w:pPr>
              <w:suppressAutoHyphens/>
              <w:rPr>
                <w:rFonts w:ascii="Times New Roman" w:eastAsia="Times New Roman" w:hAnsi="Times New Roman" w:cs="Times New Roman"/>
                <w:sz w:val="24"/>
                <w:szCs w:val="24"/>
              </w:rPr>
            </w:pPr>
          </w:p>
        </w:tc>
        <w:tc>
          <w:tcPr>
            <w:tcW w:w="2334" w:type="dxa"/>
            <w:gridSpan w:val="3"/>
            <w:tcBorders>
              <w:top w:val="single" w:sz="6" w:space="0" w:color="000000"/>
              <w:left w:val="single" w:sz="6" w:space="0" w:color="000000"/>
              <w:bottom w:val="single" w:sz="6" w:space="0" w:color="000000"/>
              <w:right w:val="single" w:sz="6" w:space="0" w:color="000000"/>
            </w:tcBorders>
          </w:tcPr>
          <w:p w14:paraId="61B4181F" w14:textId="77777777" w:rsidR="005B097F" w:rsidRDefault="005B097F">
            <w:pPr>
              <w:suppressAutoHyphens/>
              <w:rPr>
                <w:rFonts w:ascii="Times New Roman" w:eastAsia="Times New Roman" w:hAnsi="Times New Roman" w:cs="Times New Roman"/>
                <w:sz w:val="24"/>
                <w:szCs w:val="24"/>
              </w:rPr>
            </w:pPr>
          </w:p>
        </w:tc>
        <w:tc>
          <w:tcPr>
            <w:tcW w:w="845" w:type="dxa"/>
            <w:gridSpan w:val="2"/>
            <w:tcBorders>
              <w:top w:val="single" w:sz="6" w:space="0" w:color="000000"/>
              <w:left w:val="single" w:sz="6" w:space="0" w:color="000000"/>
              <w:bottom w:val="single" w:sz="6" w:space="0" w:color="000000"/>
              <w:right w:val="single" w:sz="6" w:space="0" w:color="000000"/>
            </w:tcBorders>
            <w:hideMark/>
          </w:tcPr>
          <w:p w14:paraId="550E4410"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Чел.</w:t>
            </w:r>
          </w:p>
        </w:tc>
        <w:tc>
          <w:tcPr>
            <w:tcW w:w="1921" w:type="dxa"/>
            <w:tcBorders>
              <w:top w:val="single" w:sz="6" w:space="0" w:color="000000"/>
              <w:left w:val="single" w:sz="6" w:space="0" w:color="000000"/>
              <w:bottom w:val="single" w:sz="6" w:space="0" w:color="000000"/>
              <w:right w:val="single" w:sz="6" w:space="0" w:color="000000"/>
            </w:tcBorders>
          </w:tcPr>
          <w:p w14:paraId="1F55FBBF" w14:textId="77777777" w:rsidR="005B097F" w:rsidRDefault="005B097F">
            <w:pPr>
              <w:suppressAutoHyphens/>
              <w:rPr>
                <w:rFonts w:ascii="Times New Roman" w:eastAsia="Times New Roman" w:hAnsi="Times New Roman" w:cs="Times New Roman"/>
                <w:sz w:val="24"/>
                <w:szCs w:val="24"/>
              </w:rPr>
            </w:pPr>
          </w:p>
        </w:tc>
      </w:tr>
      <w:tr w:rsidR="005B097F" w14:paraId="62FD4BFE" w14:textId="77777777" w:rsidTr="005B097F">
        <w:trPr>
          <w:jc w:val="center"/>
        </w:trPr>
        <w:tc>
          <w:tcPr>
            <w:tcW w:w="861" w:type="dxa"/>
            <w:tcBorders>
              <w:top w:val="single" w:sz="6" w:space="0" w:color="000000"/>
              <w:left w:val="single" w:sz="6" w:space="0" w:color="000000"/>
              <w:bottom w:val="single" w:sz="6" w:space="0" w:color="000000"/>
              <w:right w:val="single" w:sz="6" w:space="0" w:color="000000"/>
            </w:tcBorders>
            <w:hideMark/>
          </w:tcPr>
          <w:p w14:paraId="7780D22F"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2.2.</w:t>
            </w:r>
          </w:p>
        </w:tc>
        <w:tc>
          <w:tcPr>
            <w:tcW w:w="2331" w:type="dxa"/>
            <w:gridSpan w:val="2"/>
            <w:tcBorders>
              <w:top w:val="single" w:sz="6" w:space="0" w:color="000000"/>
              <w:left w:val="single" w:sz="6" w:space="0" w:color="000000"/>
              <w:bottom w:val="single" w:sz="6" w:space="0" w:color="000000"/>
              <w:right w:val="single" w:sz="6" w:space="0" w:color="000000"/>
            </w:tcBorders>
            <w:hideMark/>
          </w:tcPr>
          <w:p w14:paraId="240C4BC3"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Нагрузка контрольных мероприятий на работников органа муниципального контроля</w:t>
            </w:r>
          </w:p>
        </w:tc>
        <w:tc>
          <w:tcPr>
            <w:tcW w:w="778" w:type="dxa"/>
            <w:tcBorders>
              <w:top w:val="single" w:sz="6" w:space="0" w:color="000000"/>
              <w:left w:val="single" w:sz="6" w:space="0" w:color="000000"/>
              <w:bottom w:val="single" w:sz="6" w:space="0" w:color="000000"/>
              <w:right w:val="single" w:sz="6" w:space="0" w:color="000000"/>
            </w:tcBorders>
            <w:hideMark/>
          </w:tcPr>
          <w:p w14:paraId="06C346E5" w14:textId="77777777" w:rsidR="005B097F" w:rsidRDefault="005B097F">
            <w:pPr>
              <w:suppressAutoHyphens/>
              <w:jc w:val="center"/>
              <w:textAlignment w:val="baseline"/>
              <w:rPr>
                <w:rFonts w:ascii="Arial" w:eastAsia="Times New Roman" w:hAnsi="Arial" w:cs="Times New Roman"/>
              </w:rPr>
            </w:pPr>
            <w:r>
              <w:rPr>
                <w:rFonts w:ascii="Times New Roman" w:hAnsi="Times New Roman"/>
                <w:sz w:val="24"/>
                <w:szCs w:val="24"/>
              </w:rPr>
              <w:t>Км / Кр= Нк</w:t>
            </w:r>
          </w:p>
        </w:tc>
        <w:tc>
          <w:tcPr>
            <w:tcW w:w="2334" w:type="dxa"/>
            <w:gridSpan w:val="3"/>
            <w:tcBorders>
              <w:top w:val="single" w:sz="6" w:space="0" w:color="000000"/>
              <w:left w:val="single" w:sz="6" w:space="0" w:color="000000"/>
              <w:bottom w:val="single" w:sz="6" w:space="0" w:color="000000"/>
              <w:right w:val="single" w:sz="6" w:space="0" w:color="000000"/>
            </w:tcBorders>
            <w:hideMark/>
          </w:tcPr>
          <w:p w14:paraId="0C836482" w14:textId="77777777" w:rsidR="005B097F" w:rsidRDefault="005B097F">
            <w:pPr>
              <w:textAlignment w:val="baseline"/>
              <w:rPr>
                <w:rFonts w:ascii="Arial" w:eastAsia="Times New Roman" w:hAnsi="Arial" w:cs="Times New Roman"/>
                <w:sz w:val="20"/>
                <w:szCs w:val="20"/>
              </w:rPr>
            </w:pPr>
            <w:r>
              <w:rPr>
                <w:rFonts w:ascii="Times New Roman" w:hAnsi="Times New Roman"/>
                <w:sz w:val="24"/>
                <w:szCs w:val="24"/>
              </w:rPr>
              <w:t>Км - количество контрольных мероприятий (ед.)</w:t>
            </w:r>
          </w:p>
          <w:p w14:paraId="27B3943D" w14:textId="77777777" w:rsidR="005B097F" w:rsidRDefault="005B097F">
            <w:pPr>
              <w:textAlignment w:val="baseline"/>
            </w:pPr>
            <w:r>
              <w:rPr>
                <w:rFonts w:ascii="Times New Roman" w:hAnsi="Times New Roman"/>
                <w:sz w:val="24"/>
                <w:szCs w:val="24"/>
              </w:rPr>
              <w:t>Кр - количество работников органа муниципального контроля (ед.)</w:t>
            </w:r>
          </w:p>
          <w:p w14:paraId="2F4AA6CD" w14:textId="77777777" w:rsidR="005B097F" w:rsidRDefault="005B097F">
            <w:pPr>
              <w:suppressAutoHyphens/>
              <w:textAlignment w:val="baseline"/>
              <w:rPr>
                <w:rFonts w:ascii="Arial" w:eastAsia="Times New Roman" w:hAnsi="Arial" w:cs="Times New Roman"/>
              </w:rPr>
            </w:pPr>
            <w:r>
              <w:rPr>
                <w:rFonts w:ascii="Times New Roman" w:hAnsi="Times New Roman"/>
                <w:sz w:val="24"/>
                <w:szCs w:val="24"/>
              </w:rPr>
              <w:t>Нк - нагрузка на 1 работника (ед.)</w:t>
            </w:r>
          </w:p>
        </w:tc>
        <w:tc>
          <w:tcPr>
            <w:tcW w:w="845" w:type="dxa"/>
            <w:gridSpan w:val="2"/>
            <w:tcBorders>
              <w:top w:val="single" w:sz="6" w:space="0" w:color="000000"/>
              <w:left w:val="single" w:sz="6" w:space="0" w:color="000000"/>
              <w:bottom w:val="single" w:sz="6" w:space="0" w:color="000000"/>
              <w:right w:val="single" w:sz="6" w:space="0" w:color="000000"/>
            </w:tcBorders>
          </w:tcPr>
          <w:p w14:paraId="5DEDDA9E" w14:textId="77777777" w:rsidR="005B097F" w:rsidRDefault="005B097F">
            <w:pPr>
              <w:suppressAutoHyphens/>
              <w:rPr>
                <w:rFonts w:ascii="Times New Roman" w:eastAsia="Times New Roman" w:hAnsi="Times New Roman" w:cs="Times New Roman"/>
                <w:sz w:val="24"/>
                <w:szCs w:val="24"/>
              </w:rPr>
            </w:pPr>
          </w:p>
        </w:tc>
        <w:tc>
          <w:tcPr>
            <w:tcW w:w="1921" w:type="dxa"/>
            <w:tcBorders>
              <w:top w:val="single" w:sz="6" w:space="0" w:color="000000"/>
              <w:left w:val="single" w:sz="6" w:space="0" w:color="000000"/>
              <w:bottom w:val="single" w:sz="6" w:space="0" w:color="000000"/>
              <w:right w:val="single" w:sz="6" w:space="0" w:color="000000"/>
            </w:tcBorders>
          </w:tcPr>
          <w:p w14:paraId="08E8B891" w14:textId="77777777" w:rsidR="005B097F" w:rsidRDefault="005B097F">
            <w:pPr>
              <w:suppressAutoHyphens/>
              <w:rPr>
                <w:rFonts w:ascii="Times New Roman" w:eastAsia="Times New Roman" w:hAnsi="Times New Roman" w:cs="Times New Roman"/>
                <w:sz w:val="24"/>
                <w:szCs w:val="24"/>
              </w:rPr>
            </w:pPr>
          </w:p>
        </w:tc>
      </w:tr>
    </w:tbl>
    <w:p w14:paraId="2A594DC1" w14:textId="77777777" w:rsidR="005B097F" w:rsidRDefault="005B097F" w:rsidP="005B097F">
      <w:pPr>
        <w:jc w:val="center"/>
        <w:rPr>
          <w:rFonts w:ascii="Times New Roman" w:eastAsia="Times New Roman" w:hAnsi="Times New Roman"/>
          <w:color w:val="000000"/>
          <w:sz w:val="28"/>
          <w:szCs w:val="28"/>
        </w:rPr>
      </w:pPr>
    </w:p>
    <w:p w14:paraId="3F08AFF8" w14:textId="77777777" w:rsidR="005B097F" w:rsidRDefault="005B097F" w:rsidP="005B097F">
      <w:pPr>
        <w:jc w:val="center"/>
        <w:rPr>
          <w:rFonts w:ascii="Times New Roman" w:hAnsi="Times New Roman"/>
          <w:sz w:val="28"/>
          <w:szCs w:val="28"/>
        </w:rPr>
      </w:pPr>
    </w:p>
    <w:p w14:paraId="4B53822D" w14:textId="77777777" w:rsidR="005B097F" w:rsidRDefault="005B097F" w:rsidP="005B097F">
      <w:pPr>
        <w:pStyle w:val="a5"/>
        <w:tabs>
          <w:tab w:val="left" w:pos="1134"/>
        </w:tabs>
        <w:ind w:left="0"/>
        <w:jc w:val="both"/>
        <w:rPr>
          <w:rFonts w:ascii="Times New Roman" w:hAnsi="Times New Roman"/>
          <w:color w:val="FF0000"/>
          <w:sz w:val="28"/>
          <w:szCs w:val="28"/>
        </w:rPr>
      </w:pPr>
    </w:p>
    <w:p w14:paraId="5DB5E451" w14:textId="77777777" w:rsidR="005B097F" w:rsidRDefault="005B097F" w:rsidP="005B097F">
      <w:pPr>
        <w:pStyle w:val="a5"/>
        <w:tabs>
          <w:tab w:val="left" w:pos="1134"/>
        </w:tabs>
        <w:ind w:left="0"/>
        <w:jc w:val="both"/>
        <w:rPr>
          <w:rFonts w:ascii="Times New Roman" w:hAnsi="Times New Roman"/>
          <w:b/>
          <w:sz w:val="28"/>
          <w:szCs w:val="20"/>
        </w:rPr>
      </w:pPr>
    </w:p>
    <w:p w14:paraId="2604EDD0" w14:textId="77777777" w:rsidR="005B097F" w:rsidRDefault="005B097F" w:rsidP="005B097F">
      <w:pPr>
        <w:spacing w:line="240" w:lineRule="exact"/>
        <w:jc w:val="center"/>
        <w:rPr>
          <w:rFonts w:ascii="Arial" w:hAnsi="Arial"/>
          <w:sz w:val="20"/>
        </w:rPr>
      </w:pPr>
    </w:p>
    <w:p w14:paraId="26241E1B" w14:textId="77777777" w:rsidR="0071237A" w:rsidRDefault="0071237A" w:rsidP="00545B74">
      <w:pPr>
        <w:ind w:firstLine="567"/>
        <w:jc w:val="right"/>
        <w:rPr>
          <w:rFonts w:ascii="Times New Roman" w:hAnsi="Times New Roman"/>
          <w:sz w:val="28"/>
        </w:rPr>
      </w:pPr>
    </w:p>
    <w:p w14:paraId="52A3A79B" w14:textId="77777777" w:rsidR="0071237A" w:rsidRDefault="0071237A" w:rsidP="00545B74">
      <w:pPr>
        <w:ind w:firstLine="567"/>
        <w:jc w:val="right"/>
        <w:rPr>
          <w:rFonts w:ascii="Times New Roman" w:hAnsi="Times New Roman"/>
          <w:sz w:val="28"/>
        </w:rPr>
      </w:pPr>
    </w:p>
    <w:p w14:paraId="6B61CF2E" w14:textId="77777777" w:rsidR="0071237A" w:rsidRPr="00D405B0" w:rsidRDefault="0071237A" w:rsidP="00545B74">
      <w:pPr>
        <w:ind w:firstLine="567"/>
        <w:jc w:val="right"/>
        <w:rPr>
          <w:rFonts w:ascii="Times New Roman" w:hAnsi="Times New Roman"/>
          <w:sz w:val="28"/>
        </w:rPr>
      </w:pPr>
    </w:p>
    <w:p w14:paraId="22560ACE" w14:textId="77777777" w:rsidR="0077307D" w:rsidRDefault="0077307D" w:rsidP="0077307D">
      <w:pPr>
        <w:spacing w:after="0" w:line="240" w:lineRule="auto"/>
        <w:jc w:val="right"/>
        <w:rPr>
          <w:rFonts w:ascii="Times New Roman" w:eastAsia="Times New Roman" w:hAnsi="Times New Roman" w:cs="Times New Roman"/>
        </w:rPr>
      </w:pPr>
    </w:p>
    <w:sectPr w:rsidR="0077307D" w:rsidSect="0008013D">
      <w:pgSz w:w="11906" w:h="16838"/>
      <w:pgMar w:top="851" w:right="424"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DF82A" w14:textId="77777777" w:rsidR="00800FEA" w:rsidRDefault="00800FEA" w:rsidP="00B83758">
      <w:pPr>
        <w:spacing w:after="0" w:line="240" w:lineRule="auto"/>
      </w:pPr>
      <w:r>
        <w:separator/>
      </w:r>
    </w:p>
  </w:endnote>
  <w:endnote w:type="continuationSeparator" w:id="0">
    <w:p w14:paraId="6A22A4F2" w14:textId="77777777" w:rsidR="00800FEA" w:rsidRDefault="00800FEA" w:rsidP="00B8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19FA6" w14:textId="77777777" w:rsidR="00800FEA" w:rsidRDefault="00800FEA" w:rsidP="00B83758">
      <w:pPr>
        <w:spacing w:after="0" w:line="240" w:lineRule="auto"/>
      </w:pPr>
      <w:r>
        <w:separator/>
      </w:r>
    </w:p>
  </w:footnote>
  <w:footnote w:type="continuationSeparator" w:id="0">
    <w:p w14:paraId="4344044E" w14:textId="77777777" w:rsidR="00800FEA" w:rsidRDefault="00800FEA" w:rsidP="00B83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7D"/>
    <w:rsid w:val="00027204"/>
    <w:rsid w:val="00033877"/>
    <w:rsid w:val="000744B7"/>
    <w:rsid w:val="000773CB"/>
    <w:rsid w:val="0008013D"/>
    <w:rsid w:val="000820DE"/>
    <w:rsid w:val="00086157"/>
    <w:rsid w:val="000D0DC0"/>
    <w:rsid w:val="000E0C75"/>
    <w:rsid w:val="00101FB8"/>
    <w:rsid w:val="0015011A"/>
    <w:rsid w:val="00150A8D"/>
    <w:rsid w:val="00157A78"/>
    <w:rsid w:val="0018520C"/>
    <w:rsid w:val="001B0090"/>
    <w:rsid w:val="001C3AE9"/>
    <w:rsid w:val="001C4024"/>
    <w:rsid w:val="001C73C3"/>
    <w:rsid w:val="002156E0"/>
    <w:rsid w:val="002359C0"/>
    <w:rsid w:val="002764DE"/>
    <w:rsid w:val="002B18A3"/>
    <w:rsid w:val="002B551B"/>
    <w:rsid w:val="002D5401"/>
    <w:rsid w:val="002D5539"/>
    <w:rsid w:val="002F0CAC"/>
    <w:rsid w:val="00312772"/>
    <w:rsid w:val="0034018D"/>
    <w:rsid w:val="00357672"/>
    <w:rsid w:val="003B14CB"/>
    <w:rsid w:val="003C2868"/>
    <w:rsid w:val="003C3701"/>
    <w:rsid w:val="003D636C"/>
    <w:rsid w:val="003F0F42"/>
    <w:rsid w:val="003F13BD"/>
    <w:rsid w:val="00415CDC"/>
    <w:rsid w:val="00455F77"/>
    <w:rsid w:val="00472889"/>
    <w:rsid w:val="004733E4"/>
    <w:rsid w:val="004B5C62"/>
    <w:rsid w:val="004D226E"/>
    <w:rsid w:val="004D5530"/>
    <w:rsid w:val="00500E4B"/>
    <w:rsid w:val="005029ED"/>
    <w:rsid w:val="005156D5"/>
    <w:rsid w:val="005168A9"/>
    <w:rsid w:val="00526CC6"/>
    <w:rsid w:val="005349BD"/>
    <w:rsid w:val="005349FE"/>
    <w:rsid w:val="00545B74"/>
    <w:rsid w:val="005520B3"/>
    <w:rsid w:val="005536FD"/>
    <w:rsid w:val="0059434F"/>
    <w:rsid w:val="005B097F"/>
    <w:rsid w:val="005D73D9"/>
    <w:rsid w:val="0063246C"/>
    <w:rsid w:val="0065005A"/>
    <w:rsid w:val="00710D7F"/>
    <w:rsid w:val="0071237A"/>
    <w:rsid w:val="007164F2"/>
    <w:rsid w:val="00725476"/>
    <w:rsid w:val="007305F3"/>
    <w:rsid w:val="00737909"/>
    <w:rsid w:val="00756339"/>
    <w:rsid w:val="007647F8"/>
    <w:rsid w:val="0077307D"/>
    <w:rsid w:val="00774B36"/>
    <w:rsid w:val="00781DBA"/>
    <w:rsid w:val="00793A85"/>
    <w:rsid w:val="00794A54"/>
    <w:rsid w:val="007A74FD"/>
    <w:rsid w:val="007B4D75"/>
    <w:rsid w:val="007F0443"/>
    <w:rsid w:val="00800FEA"/>
    <w:rsid w:val="00817F2D"/>
    <w:rsid w:val="00856686"/>
    <w:rsid w:val="00866E2C"/>
    <w:rsid w:val="00866E64"/>
    <w:rsid w:val="008A2406"/>
    <w:rsid w:val="00904318"/>
    <w:rsid w:val="009266DA"/>
    <w:rsid w:val="0096498E"/>
    <w:rsid w:val="009768F6"/>
    <w:rsid w:val="00982954"/>
    <w:rsid w:val="009E15C9"/>
    <w:rsid w:val="009E7D7D"/>
    <w:rsid w:val="009F300E"/>
    <w:rsid w:val="00A22134"/>
    <w:rsid w:val="00A264E6"/>
    <w:rsid w:val="00A560AD"/>
    <w:rsid w:val="00A85821"/>
    <w:rsid w:val="00AA628B"/>
    <w:rsid w:val="00AA6FB7"/>
    <w:rsid w:val="00AC4F0E"/>
    <w:rsid w:val="00AD58BC"/>
    <w:rsid w:val="00AE7AF3"/>
    <w:rsid w:val="00AF3BF1"/>
    <w:rsid w:val="00B527C4"/>
    <w:rsid w:val="00B75975"/>
    <w:rsid w:val="00B83758"/>
    <w:rsid w:val="00BD4814"/>
    <w:rsid w:val="00C05628"/>
    <w:rsid w:val="00C111AD"/>
    <w:rsid w:val="00C227F6"/>
    <w:rsid w:val="00C23F13"/>
    <w:rsid w:val="00C41F5A"/>
    <w:rsid w:val="00C4511B"/>
    <w:rsid w:val="00C5758C"/>
    <w:rsid w:val="00C60661"/>
    <w:rsid w:val="00C64A80"/>
    <w:rsid w:val="00C70279"/>
    <w:rsid w:val="00CA20AA"/>
    <w:rsid w:val="00CB0AF5"/>
    <w:rsid w:val="00CD3AA9"/>
    <w:rsid w:val="00CD7C0E"/>
    <w:rsid w:val="00CE4843"/>
    <w:rsid w:val="00D05054"/>
    <w:rsid w:val="00D405B0"/>
    <w:rsid w:val="00D61DE2"/>
    <w:rsid w:val="00D624F9"/>
    <w:rsid w:val="00D949B2"/>
    <w:rsid w:val="00D96B23"/>
    <w:rsid w:val="00DA2FDB"/>
    <w:rsid w:val="00DC07DE"/>
    <w:rsid w:val="00DC3016"/>
    <w:rsid w:val="00DF0351"/>
    <w:rsid w:val="00E01F44"/>
    <w:rsid w:val="00E43004"/>
    <w:rsid w:val="00E93673"/>
    <w:rsid w:val="00E950ED"/>
    <w:rsid w:val="00EA236C"/>
    <w:rsid w:val="00EC1A21"/>
    <w:rsid w:val="00EC40B4"/>
    <w:rsid w:val="00ED3DF1"/>
    <w:rsid w:val="00EE07EE"/>
    <w:rsid w:val="00EF3A8A"/>
    <w:rsid w:val="00F26FA3"/>
    <w:rsid w:val="00F93CDF"/>
    <w:rsid w:val="00FA39F3"/>
    <w:rsid w:val="00FA4219"/>
    <w:rsid w:val="00FF4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730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qFormat/>
    <w:rsid w:val="00500E4B"/>
    <w:pPr>
      <w:ind w:left="720"/>
      <w:contextualSpacing/>
    </w:pPr>
  </w:style>
  <w:style w:type="paragraph" w:styleId="a6">
    <w:name w:val="Balloon Text"/>
    <w:basedOn w:val="a"/>
    <w:link w:val="a7"/>
    <w:uiPriority w:val="99"/>
    <w:semiHidden/>
    <w:unhideWhenUsed/>
    <w:rsid w:val="005156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56D5"/>
    <w:rPr>
      <w:rFonts w:ascii="Tahoma" w:hAnsi="Tahoma" w:cs="Tahoma"/>
      <w:sz w:val="16"/>
      <w:szCs w:val="16"/>
    </w:rPr>
  </w:style>
  <w:style w:type="paragraph" w:styleId="a8">
    <w:name w:val="footnote text"/>
    <w:basedOn w:val="a"/>
    <w:link w:val="1"/>
    <w:rsid w:val="00B83758"/>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semiHidden/>
    <w:rsid w:val="00B83758"/>
    <w:rPr>
      <w:sz w:val="20"/>
      <w:szCs w:val="20"/>
    </w:rPr>
  </w:style>
  <w:style w:type="character" w:customStyle="1" w:styleId="1">
    <w:name w:val="Текст сноски Знак1"/>
    <w:basedOn w:val="a0"/>
    <w:link w:val="a8"/>
    <w:rsid w:val="00B83758"/>
    <w:rPr>
      <w:rFonts w:ascii="Times New Roman" w:eastAsia="Times New Roman" w:hAnsi="Times New Roman" w:cs="Times New Roman"/>
      <w:sz w:val="20"/>
      <w:szCs w:val="20"/>
      <w:lang w:eastAsia="ru-RU"/>
    </w:rPr>
  </w:style>
  <w:style w:type="character" w:styleId="aa">
    <w:name w:val="footnote reference"/>
    <w:uiPriority w:val="99"/>
    <w:semiHidden/>
    <w:unhideWhenUsed/>
    <w:rsid w:val="00B83758"/>
    <w:rPr>
      <w:vertAlign w:val="superscript"/>
    </w:rPr>
  </w:style>
  <w:style w:type="paragraph" w:styleId="ab">
    <w:name w:val="No Spacing"/>
    <w:uiPriority w:val="1"/>
    <w:qFormat/>
    <w:rsid w:val="00150A8D"/>
    <w:pPr>
      <w:spacing w:after="0" w:line="240" w:lineRule="auto"/>
    </w:pPr>
    <w:rPr>
      <w:rFonts w:ascii="Calibri" w:eastAsia="Times New Roman" w:hAnsi="Calibri" w:cs="Times New Roman"/>
    </w:rPr>
  </w:style>
  <w:style w:type="character" w:styleId="ac">
    <w:name w:val="Strong"/>
    <w:basedOn w:val="a0"/>
    <w:uiPriority w:val="22"/>
    <w:qFormat/>
    <w:rsid w:val="00150A8D"/>
    <w:rPr>
      <w:b/>
      <w:bCs/>
    </w:rPr>
  </w:style>
  <w:style w:type="character" w:styleId="ad">
    <w:name w:val="Hyperlink"/>
    <w:rsid w:val="00C60661"/>
    <w:rPr>
      <w:color w:val="0000FF"/>
      <w:u w:val="single"/>
    </w:rPr>
  </w:style>
  <w:style w:type="paragraph" w:customStyle="1" w:styleId="ConsPlusTitle">
    <w:name w:val="ConsPlusTitle"/>
    <w:link w:val="ConsPlusTitle1"/>
    <w:qFormat/>
    <w:rsid w:val="00C6066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C6066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C6066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60661"/>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C60661"/>
    <w:pPr>
      <w:suppressAutoHyphens/>
      <w:spacing w:after="0" w:line="240" w:lineRule="auto"/>
    </w:pPr>
    <w:rPr>
      <w:rFonts w:ascii="Calibri" w:eastAsia="Times New Roman" w:hAnsi="Calibri" w:cs="Calibri"/>
      <w:lang w:eastAsia="zh-CN"/>
    </w:rPr>
  </w:style>
  <w:style w:type="paragraph" w:styleId="ae">
    <w:name w:val="annotation text"/>
    <w:basedOn w:val="a"/>
    <w:link w:val="af"/>
    <w:uiPriority w:val="99"/>
    <w:unhideWhenUsed/>
    <w:rsid w:val="00C60661"/>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rsid w:val="00C60661"/>
    <w:rPr>
      <w:rFonts w:ascii="Times New Roman" w:eastAsia="Times New Roman" w:hAnsi="Times New Roman" w:cs="Times New Roman"/>
      <w:sz w:val="20"/>
      <w:szCs w:val="20"/>
      <w:lang w:eastAsia="ru-RU"/>
    </w:rPr>
  </w:style>
  <w:style w:type="paragraph" w:customStyle="1" w:styleId="s16">
    <w:name w:val="s_16"/>
    <w:basedOn w:val="a"/>
    <w:rsid w:val="00C60661"/>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endnote text"/>
    <w:basedOn w:val="a"/>
    <w:link w:val="af1"/>
    <w:uiPriority w:val="99"/>
    <w:semiHidden/>
    <w:unhideWhenUsed/>
    <w:rsid w:val="00DC3016"/>
    <w:pPr>
      <w:spacing w:after="0" w:line="240" w:lineRule="auto"/>
    </w:pPr>
    <w:rPr>
      <w:sz w:val="20"/>
      <w:szCs w:val="20"/>
    </w:rPr>
  </w:style>
  <w:style w:type="character" w:customStyle="1" w:styleId="af1">
    <w:name w:val="Текст концевой сноски Знак"/>
    <w:basedOn w:val="a0"/>
    <w:link w:val="af0"/>
    <w:uiPriority w:val="99"/>
    <w:semiHidden/>
    <w:rsid w:val="00DC3016"/>
    <w:rPr>
      <w:sz w:val="20"/>
      <w:szCs w:val="20"/>
    </w:rPr>
  </w:style>
  <w:style w:type="character" w:styleId="af2">
    <w:name w:val="endnote reference"/>
    <w:basedOn w:val="a0"/>
    <w:uiPriority w:val="99"/>
    <w:semiHidden/>
    <w:unhideWhenUsed/>
    <w:rsid w:val="00DC3016"/>
    <w:rPr>
      <w:vertAlign w:val="superscript"/>
    </w:rPr>
  </w:style>
  <w:style w:type="paragraph" w:styleId="HTML">
    <w:name w:val="HTML Preformatted"/>
    <w:basedOn w:val="a"/>
    <w:link w:val="HTML0"/>
    <w:uiPriority w:val="99"/>
    <w:semiHidden/>
    <w:unhideWhenUsed/>
    <w:qFormat/>
    <w:rsid w:val="00D40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405B0"/>
    <w:rPr>
      <w:rFonts w:ascii="Courier New" w:eastAsia="Times New Roman" w:hAnsi="Courier New" w:cs="Courier New"/>
      <w:sz w:val="20"/>
      <w:szCs w:val="20"/>
      <w:lang w:eastAsia="ru-RU"/>
    </w:rPr>
  </w:style>
  <w:style w:type="character" w:customStyle="1" w:styleId="ConsPlusNormal1">
    <w:name w:val="ConsPlusNormal1"/>
    <w:link w:val="ConsPlusNormal"/>
    <w:qFormat/>
    <w:locked/>
    <w:rsid w:val="00D405B0"/>
    <w:rPr>
      <w:rFonts w:ascii="Arial" w:eastAsia="Times New Roman" w:hAnsi="Arial" w:cs="Arial"/>
      <w:sz w:val="20"/>
      <w:szCs w:val="20"/>
      <w:lang w:eastAsia="zh-CN"/>
    </w:rPr>
  </w:style>
  <w:style w:type="character" w:customStyle="1" w:styleId="ConsPlusTitle1">
    <w:name w:val="ConsPlusTitle1"/>
    <w:link w:val="ConsPlusTitle"/>
    <w:qFormat/>
    <w:locked/>
    <w:rsid w:val="00D405B0"/>
    <w:rPr>
      <w:rFonts w:ascii="Calibri" w:eastAsia="Calibri" w:hAnsi="Calibri" w:cs="Calibri"/>
      <w:b/>
      <w:bCs/>
      <w:lang w:eastAsia="zh-CN"/>
    </w:rPr>
  </w:style>
  <w:style w:type="character" w:customStyle="1" w:styleId="ConsPlusNonformat1">
    <w:name w:val="ConsPlusNonformat1"/>
    <w:link w:val="ConsPlusNonformat"/>
    <w:qFormat/>
    <w:locked/>
    <w:rsid w:val="005B097F"/>
    <w:rPr>
      <w:rFonts w:ascii="Courier New" w:eastAsia="Times New Roman" w:hAnsi="Courier New" w:cs="Calibri"/>
      <w:color w:val="000000"/>
      <w:lang w:eastAsia="ru-RU"/>
    </w:rPr>
  </w:style>
  <w:style w:type="paragraph" w:customStyle="1" w:styleId="ConsPlusNonformat">
    <w:name w:val="ConsPlusNonformat"/>
    <w:link w:val="ConsPlusNonformat1"/>
    <w:qFormat/>
    <w:rsid w:val="005B097F"/>
    <w:pPr>
      <w:widowControl w:val="0"/>
      <w:suppressAutoHyphens/>
      <w:spacing w:after="0" w:line="240" w:lineRule="auto"/>
    </w:pPr>
    <w:rPr>
      <w:rFonts w:ascii="Courier New" w:eastAsia="Times New Roman" w:hAnsi="Courier New"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48100">
      <w:bodyDiv w:val="1"/>
      <w:marLeft w:val="0"/>
      <w:marRight w:val="0"/>
      <w:marTop w:val="0"/>
      <w:marBottom w:val="0"/>
      <w:divBdr>
        <w:top w:val="none" w:sz="0" w:space="0" w:color="auto"/>
        <w:left w:val="none" w:sz="0" w:space="0" w:color="auto"/>
        <w:bottom w:val="none" w:sz="0" w:space="0" w:color="auto"/>
        <w:right w:val="none" w:sz="0" w:space="0" w:color="auto"/>
      </w:divBdr>
    </w:div>
    <w:div w:id="19761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5ADE-7CD6-442F-94C7-1F59501C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6410</Words>
  <Characters>36537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Дина</cp:lastModifiedBy>
  <cp:revision>2</cp:revision>
  <cp:lastPrinted>2022-01-26T10:53:00Z</cp:lastPrinted>
  <dcterms:created xsi:type="dcterms:W3CDTF">2022-11-28T08:01:00Z</dcterms:created>
  <dcterms:modified xsi:type="dcterms:W3CDTF">2022-11-28T08:01:00Z</dcterms:modified>
</cp:coreProperties>
</file>